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5F0" w:rsidRDefault="00291FE9">
      <w:pPr>
        <w:pStyle w:val="Nagwek"/>
        <w:pBdr>
          <w:bottom w:val="single" w:sz="4" w:space="1" w:color="auto"/>
        </w:pBdr>
        <w:tabs>
          <w:tab w:val="clear" w:pos="4536"/>
          <w:tab w:val="clear" w:pos="9072"/>
        </w:tabs>
      </w:pPr>
      <w:r>
        <w:rPr>
          <w:noProof/>
        </w:rPr>
        <mc:AlternateContent>
          <mc:Choice Requires="wps">
            <w:drawing>
              <wp:anchor distT="0" distB="0" distL="114300" distR="114300" simplePos="0" relativeHeight="251657728" behindDoc="0" locked="0" layoutInCell="0" allowOverlap="1">
                <wp:simplePos x="0" y="0"/>
                <wp:positionH relativeFrom="column">
                  <wp:posOffset>702310</wp:posOffset>
                </wp:positionH>
                <wp:positionV relativeFrom="paragraph">
                  <wp:posOffset>-15875</wp:posOffset>
                </wp:positionV>
                <wp:extent cx="4849495" cy="571500"/>
                <wp:effectExtent l="0" t="0" r="0" b="0"/>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76B" w:rsidRDefault="00C8276B">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We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tmZWe&#10;gwIAABAFAAAOAAAAAAAAAAAAAAAAAC4CAABkcnMvZTJvRG9jLnhtbFBLAQItABQABgAIAAAAIQCT&#10;fGUV3QAAAAkBAAAPAAAAAAAAAAAAAAAAAN0EAABkcnMvZG93bnJldi54bWxQSwUGAAAAAAQABADz&#10;AAAA5wUAAAAA&#10;" o:allowincell="f" stroked="f">
                <v:textbox>
                  <w:txbxContent>
                    <w:p w:rsidR="00C8276B" w:rsidRDefault="00C8276B">
                      <w:pPr>
                        <w:pStyle w:val="Nagwek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mc:Fallback>
        </mc:AlternateContent>
      </w:r>
      <w:r w:rsidR="00334944">
        <w:rPr>
          <w:noProof/>
        </w:rPr>
        <w:drawing>
          <wp:inline distT="0" distB="0" distL="0" distR="0">
            <wp:extent cx="590550" cy="514350"/>
            <wp:effectExtent l="0" t="0" r="0" b="0"/>
            <wp:docPr id="1" name="Obraz 1"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DMiKP - logo_k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14350"/>
                    </a:xfrm>
                    <a:prstGeom prst="rect">
                      <a:avLst/>
                    </a:prstGeom>
                    <a:noFill/>
                    <a:ln>
                      <a:noFill/>
                    </a:ln>
                  </pic:spPr>
                </pic:pic>
              </a:graphicData>
            </a:graphic>
          </wp:inline>
        </w:drawing>
      </w:r>
    </w:p>
    <w:p w:rsidR="002F35F0" w:rsidRDefault="002F35F0">
      <w:pPr>
        <w:pStyle w:val="Nagwek"/>
        <w:pBdr>
          <w:bottom w:val="single" w:sz="4" w:space="1" w:color="auto"/>
        </w:pBdr>
        <w:tabs>
          <w:tab w:val="clear" w:pos="4536"/>
          <w:tab w:val="clear" w:pos="9072"/>
        </w:tabs>
        <w:rPr>
          <w:sz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pStyle w:val="Tytu"/>
        <w:spacing w:line="360" w:lineRule="auto"/>
        <w:rPr>
          <w:sz w:val="32"/>
        </w:rPr>
      </w:pPr>
      <w:r>
        <w:rPr>
          <w:sz w:val="32"/>
        </w:rPr>
        <w:t>SPECYFIKACJA ISTOTNYCH WARUNKÓW ZAMÓWIENIA</w:t>
      </w:r>
    </w:p>
    <w:p w:rsidR="009E7508" w:rsidRPr="003F0C0B" w:rsidRDefault="009E7508" w:rsidP="009E7508">
      <w:pPr>
        <w:pStyle w:val="Tytu"/>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7</w:t>
      </w:r>
      <w:r w:rsidRPr="003F0C0B">
        <w:rPr>
          <w:b w:val="0"/>
          <w:i/>
          <w:sz w:val="24"/>
        </w:rPr>
        <w:t xml:space="preserve"> r. poz. </w:t>
      </w:r>
      <w:r>
        <w:rPr>
          <w:b w:val="0"/>
          <w:i/>
          <w:sz w:val="24"/>
        </w:rPr>
        <w:t>1579</w:t>
      </w:r>
      <w:r w:rsidRPr="003F0C0B">
        <w:rPr>
          <w:b w:val="0"/>
          <w:i/>
          <w:sz w:val="24"/>
        </w:rPr>
        <w:t xml:space="preserve"> z późn. zm.),</w:t>
      </w:r>
    </w:p>
    <w:p w:rsidR="009E7508" w:rsidRPr="003F0C0B" w:rsidRDefault="009E7508" w:rsidP="009E7508">
      <w:pPr>
        <w:pStyle w:val="Tytu"/>
        <w:rPr>
          <w:b w:val="0"/>
          <w:i/>
          <w:sz w:val="24"/>
        </w:rPr>
      </w:pPr>
      <w:r w:rsidRPr="003F0C0B">
        <w:rPr>
          <w:b w:val="0"/>
          <w:i/>
          <w:sz w:val="24"/>
        </w:rPr>
        <w:t>określająca warunki udzielenia zamówienia publicznego pod nazwą:</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337B8B" w:rsidRDefault="00337B8B">
      <w:pPr>
        <w:pStyle w:val="data"/>
        <w:keepNext w:val="0"/>
        <w:spacing w:before="0"/>
      </w:pPr>
    </w:p>
    <w:p w:rsidR="002F35F0" w:rsidRPr="003F0C0B" w:rsidRDefault="002F35F0">
      <w:pPr>
        <w:spacing w:line="360" w:lineRule="auto"/>
        <w:jc w:val="center"/>
        <w:rPr>
          <w:b/>
          <w:bCs/>
          <w:i/>
          <w:iCs/>
          <w:spacing w:val="40"/>
          <w:sz w:val="36"/>
        </w:rPr>
      </w:pPr>
      <w:r>
        <w:rPr>
          <w:b/>
          <w:bCs/>
          <w:i/>
          <w:iCs/>
          <w:spacing w:val="40"/>
          <w:sz w:val="36"/>
        </w:rPr>
        <w:t xml:space="preserve">Konserwacja i </w:t>
      </w:r>
      <w:r w:rsidR="00986F31">
        <w:rPr>
          <w:b/>
          <w:bCs/>
          <w:i/>
          <w:iCs/>
          <w:spacing w:val="40"/>
          <w:sz w:val="36"/>
        </w:rPr>
        <w:t>naprawy awaryjne</w:t>
      </w:r>
      <w:r>
        <w:rPr>
          <w:b/>
          <w:bCs/>
          <w:i/>
          <w:iCs/>
          <w:spacing w:val="40"/>
          <w:sz w:val="36"/>
        </w:rPr>
        <w:t xml:space="preserve"> urządzeń </w:t>
      </w:r>
      <w:r w:rsidR="003F0C0B">
        <w:rPr>
          <w:b/>
          <w:bCs/>
          <w:i/>
          <w:iCs/>
          <w:spacing w:val="40"/>
          <w:sz w:val="36"/>
        </w:rPr>
        <w:br/>
      </w:r>
      <w:r w:rsidR="005B1BEC">
        <w:rPr>
          <w:b/>
          <w:bCs/>
          <w:i/>
          <w:iCs/>
          <w:spacing w:val="40"/>
          <w:sz w:val="36"/>
        </w:rPr>
        <w:t>oświetlenia ulic</w:t>
      </w:r>
      <w:r w:rsidR="00EC247E">
        <w:rPr>
          <w:b/>
          <w:bCs/>
          <w:i/>
          <w:iCs/>
          <w:spacing w:val="40"/>
          <w:sz w:val="36"/>
        </w:rPr>
        <w:t xml:space="preserve"> własności Gminy Bydgoszcz </w:t>
      </w:r>
      <w:r w:rsidR="00EC247E">
        <w:rPr>
          <w:b/>
          <w:bCs/>
          <w:i/>
          <w:iCs/>
          <w:spacing w:val="40"/>
          <w:sz w:val="36"/>
        </w:rPr>
        <w:br/>
      </w:r>
      <w:r>
        <w:rPr>
          <w:b/>
          <w:bCs/>
          <w:i/>
          <w:iCs/>
          <w:spacing w:val="40"/>
          <w:sz w:val="36"/>
        </w:rPr>
        <w:t>na terenie Miasta Bydgoszczy</w:t>
      </w:r>
      <w:r w:rsidR="00EC247E">
        <w:rPr>
          <w:b/>
          <w:bCs/>
          <w:i/>
          <w:iCs/>
          <w:spacing w:val="40"/>
          <w:sz w:val="36"/>
        </w:rPr>
        <w:t xml:space="preserve"> </w:t>
      </w:r>
      <w:r>
        <w:rPr>
          <w:b/>
          <w:bCs/>
          <w:i/>
          <w:iCs/>
          <w:spacing w:val="40"/>
          <w:sz w:val="36"/>
        </w:rPr>
        <w:t>w 201</w:t>
      </w:r>
      <w:r w:rsidR="009E7508">
        <w:rPr>
          <w:b/>
          <w:bCs/>
          <w:i/>
          <w:iCs/>
          <w:spacing w:val="40"/>
          <w:sz w:val="36"/>
        </w:rPr>
        <w:t>8</w:t>
      </w:r>
      <w:r w:rsidR="003F0C0B">
        <w:rPr>
          <w:b/>
          <w:bCs/>
          <w:i/>
          <w:iCs/>
          <w:spacing w:val="40"/>
          <w:sz w:val="36"/>
        </w:rPr>
        <w:t xml:space="preserve"> roku</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EC247E" w:rsidRDefault="00EC247E">
      <w:pPr>
        <w:pStyle w:val="data"/>
        <w:keepNext w:val="0"/>
        <w:spacing w:before="0"/>
      </w:pPr>
    </w:p>
    <w:p w:rsidR="00EC247E" w:rsidRDefault="00EC247E">
      <w:pPr>
        <w:pStyle w:val="data"/>
        <w:keepNext w:val="0"/>
        <w:spacing w:before="0"/>
      </w:pPr>
    </w:p>
    <w:p w:rsidR="002F35F0" w:rsidRPr="00A060BD" w:rsidRDefault="002F35F0">
      <w:pPr>
        <w:pStyle w:val="data"/>
        <w:keepNext w:val="0"/>
        <w:spacing w:before="0"/>
        <w:rPr>
          <w:rFonts w:ascii="Times New Roman" w:hAnsi="Times New Roman"/>
        </w:rPr>
      </w:pPr>
      <w:r>
        <w:rPr>
          <w:rFonts w:ascii="Times New Roman" w:hAnsi="Times New Roman"/>
        </w:rPr>
        <w:t xml:space="preserve">Specyfikację istotnych </w:t>
      </w:r>
    </w:p>
    <w:p w:rsidR="002F35F0" w:rsidRPr="007B4BC5" w:rsidRDefault="002F35F0">
      <w:pPr>
        <w:pStyle w:val="data"/>
        <w:keepNext w:val="0"/>
        <w:spacing w:before="0"/>
        <w:rPr>
          <w:rFonts w:ascii="Times New Roman" w:hAnsi="Times New Roman"/>
        </w:rPr>
      </w:pPr>
      <w:r w:rsidRPr="00A060BD">
        <w:rPr>
          <w:rFonts w:ascii="Times New Roman" w:hAnsi="Times New Roman"/>
        </w:rPr>
        <w:t>warunków zamówienia:</w:t>
      </w:r>
    </w:p>
    <w:p w:rsidR="002F35F0" w:rsidRPr="007B4BC5" w:rsidRDefault="002F35F0">
      <w:pPr>
        <w:tabs>
          <w:tab w:val="left" w:pos="284"/>
          <w:tab w:val="left" w:pos="5670"/>
        </w:tabs>
        <w:rPr>
          <w:b/>
          <w:sz w:val="24"/>
        </w:rPr>
      </w:pPr>
      <w:r w:rsidRPr="007B4BC5">
        <w:rPr>
          <w:b/>
          <w:sz w:val="24"/>
        </w:rPr>
        <w:t>zatwierdził:</w:t>
      </w:r>
    </w:p>
    <w:p w:rsidR="00B311F3" w:rsidRDefault="00B311F3" w:rsidP="007B4BC5">
      <w:pPr>
        <w:pStyle w:val="Tekstpodstawowy"/>
        <w:ind w:left="5670" w:right="851"/>
        <w:jc w:val="center"/>
        <w:rPr>
          <w:rFonts w:ascii="Calibri" w:hAnsi="Calibri"/>
          <w:color w:val="FFFFFF" w:themeColor="background1"/>
        </w:rPr>
      </w:pPr>
    </w:p>
    <w:p w:rsidR="007B4BC5" w:rsidRPr="009E7508" w:rsidRDefault="007B4BC5" w:rsidP="007B4BC5">
      <w:pPr>
        <w:pStyle w:val="Tekstpodstawowy"/>
        <w:ind w:left="5670" w:right="851"/>
        <w:jc w:val="center"/>
        <w:rPr>
          <w:rFonts w:ascii="Calibri" w:hAnsi="Calibri"/>
          <w:color w:val="FFFFFF" w:themeColor="background1"/>
        </w:rPr>
      </w:pPr>
      <w:bookmarkStart w:id="0" w:name="_GoBack"/>
      <w:bookmarkEnd w:id="0"/>
      <w:r w:rsidRPr="009E7508">
        <w:rPr>
          <w:rFonts w:ascii="Calibri" w:hAnsi="Calibri"/>
          <w:color w:val="FFFFFF" w:themeColor="background1"/>
        </w:rPr>
        <w:t>p.o. DYREKTORA</w:t>
      </w:r>
    </w:p>
    <w:p w:rsidR="007B4BC5" w:rsidRPr="009E7508" w:rsidRDefault="007B4BC5" w:rsidP="007B4BC5">
      <w:pPr>
        <w:pStyle w:val="Tekstpodstawowy"/>
        <w:spacing w:before="120" w:after="120"/>
        <w:ind w:left="5670" w:right="851"/>
        <w:jc w:val="center"/>
        <w:rPr>
          <w:rFonts w:ascii="Tahoma" w:hAnsi="Tahoma" w:cs="Tahoma"/>
          <w:color w:val="FFFFFF" w:themeColor="background1"/>
          <w:sz w:val="16"/>
          <w:szCs w:val="16"/>
        </w:rPr>
      </w:pPr>
      <w:r w:rsidRPr="009E7508">
        <w:rPr>
          <w:rFonts w:ascii="Tahoma" w:hAnsi="Tahoma" w:cs="Tahoma"/>
          <w:color w:val="FFFFFF" w:themeColor="background1"/>
          <w:sz w:val="16"/>
          <w:szCs w:val="16"/>
        </w:rPr>
        <w:t>podpis nieczytelny</w:t>
      </w:r>
    </w:p>
    <w:p w:rsidR="007B4BC5" w:rsidRPr="009E7508" w:rsidRDefault="007B4BC5" w:rsidP="007B4BC5">
      <w:pPr>
        <w:pStyle w:val="Tekstpodstawowy"/>
        <w:pBdr>
          <w:bottom w:val="dotted" w:sz="4" w:space="1" w:color="auto"/>
        </w:pBdr>
        <w:ind w:left="5670" w:right="851"/>
        <w:jc w:val="center"/>
        <w:rPr>
          <w:rFonts w:ascii="Times New Roman" w:hAnsi="Times New Roman"/>
          <w:i/>
          <w:color w:val="FFFFFF" w:themeColor="background1"/>
          <w:sz w:val="20"/>
        </w:rPr>
      </w:pPr>
      <w:r w:rsidRPr="009E7508">
        <w:rPr>
          <w:rFonts w:ascii="Times New Roman" w:hAnsi="Times New Roman"/>
          <w:i/>
          <w:color w:val="FFFFFF" w:themeColor="background1"/>
          <w:sz w:val="20"/>
        </w:rPr>
        <w:t>Tomasz Szymański</w:t>
      </w:r>
    </w:p>
    <w:p w:rsidR="007B4BC5" w:rsidRPr="009E7508" w:rsidRDefault="005C6827" w:rsidP="007B4BC5">
      <w:pPr>
        <w:pStyle w:val="Tekstpodstawowy"/>
        <w:pBdr>
          <w:bottom w:val="dotted" w:sz="4" w:space="1" w:color="auto"/>
        </w:pBdr>
        <w:ind w:left="5670" w:right="851"/>
        <w:jc w:val="center"/>
        <w:rPr>
          <w:rFonts w:ascii="Times New Roman" w:hAnsi="Times New Roman"/>
          <w:i/>
          <w:color w:val="FFFFFF" w:themeColor="background1"/>
          <w:sz w:val="16"/>
          <w:szCs w:val="16"/>
        </w:rPr>
      </w:pPr>
      <w:r w:rsidRPr="009E7508">
        <w:rPr>
          <w:rFonts w:ascii="Tahoma" w:hAnsi="Tahoma" w:cs="Tahoma"/>
          <w:color w:val="FFFFFF" w:themeColor="background1"/>
          <w:sz w:val="16"/>
          <w:szCs w:val="16"/>
        </w:rPr>
        <w:t>29</w:t>
      </w:r>
      <w:r w:rsidR="007B4BC5" w:rsidRPr="009E7508">
        <w:rPr>
          <w:rFonts w:ascii="Tahoma" w:hAnsi="Tahoma" w:cs="Tahoma"/>
          <w:color w:val="FFFFFF" w:themeColor="background1"/>
          <w:sz w:val="16"/>
          <w:szCs w:val="16"/>
        </w:rPr>
        <w:t>.</w:t>
      </w:r>
      <w:r w:rsidRPr="009E7508">
        <w:rPr>
          <w:rFonts w:ascii="Tahoma" w:hAnsi="Tahoma" w:cs="Tahoma"/>
          <w:color w:val="FFFFFF" w:themeColor="background1"/>
          <w:sz w:val="16"/>
          <w:szCs w:val="16"/>
        </w:rPr>
        <w:t>12</w:t>
      </w:r>
      <w:r w:rsidR="007B4BC5" w:rsidRPr="009E7508">
        <w:rPr>
          <w:rFonts w:ascii="Tahoma" w:hAnsi="Tahoma" w:cs="Tahoma"/>
          <w:color w:val="FFFFFF" w:themeColor="background1"/>
          <w:sz w:val="16"/>
          <w:szCs w:val="16"/>
        </w:rPr>
        <w:t>.2016</w:t>
      </w:r>
    </w:p>
    <w:p w:rsidR="002F35F0" w:rsidRDefault="002F35F0">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pStyle w:val="Tekstkomentarza"/>
        <w:rPr>
          <w:sz w:val="22"/>
          <w:szCs w:val="22"/>
        </w:rPr>
      </w:pPr>
    </w:p>
    <w:p w:rsidR="002F35F0" w:rsidRDefault="002F35F0">
      <w:pPr>
        <w:jc w:val="center"/>
        <w:rPr>
          <w:sz w:val="24"/>
        </w:rPr>
      </w:pPr>
      <w:r>
        <w:rPr>
          <w:sz w:val="24"/>
        </w:rPr>
        <w:t>Bydgoszcz –</w:t>
      </w:r>
      <w:r w:rsidR="005B1BEC">
        <w:rPr>
          <w:sz w:val="24"/>
        </w:rPr>
        <w:t>grudzień</w:t>
      </w:r>
      <w:r>
        <w:rPr>
          <w:sz w:val="24"/>
        </w:rPr>
        <w:t xml:space="preserve"> 201</w:t>
      </w:r>
      <w:r w:rsidR="009E7508">
        <w:rPr>
          <w:sz w:val="24"/>
        </w:rPr>
        <w:t>7</w:t>
      </w:r>
      <w:r>
        <w:rPr>
          <w:sz w:val="24"/>
        </w:rPr>
        <w:t xml:space="preserve"> roku</w:t>
      </w:r>
    </w:p>
    <w:p w:rsidR="002F35F0" w:rsidRDefault="002F35F0">
      <w:pPr>
        <w:pStyle w:val="tekst"/>
        <w:suppressLineNumbers w:val="0"/>
        <w:suppressAutoHyphens w:val="0"/>
        <w:autoSpaceDE/>
        <w:autoSpaceDN/>
        <w:spacing w:before="0" w:after="0"/>
        <w:sectPr w:rsidR="002F35F0">
          <w:headerReference w:type="default" r:id="rId9"/>
          <w:footerReference w:type="default" r:id="rId10"/>
          <w:headerReference w:type="first" r:id="rId11"/>
          <w:footerReference w:type="first" r:id="rId12"/>
          <w:type w:val="nextColumn"/>
          <w:pgSz w:w="11907" w:h="16840" w:code="9"/>
          <w:pgMar w:top="851" w:right="1134" w:bottom="720" w:left="1134" w:header="397" w:footer="709" w:gutter="0"/>
          <w:cols w:space="708"/>
          <w:titlePg/>
        </w:sectPr>
      </w:pPr>
    </w:p>
    <w:p w:rsidR="002F35F0" w:rsidRDefault="002F35F0" w:rsidP="00CA72EE">
      <w:pPr>
        <w:pStyle w:val="Subhead2"/>
        <w:tabs>
          <w:tab w:val="left" w:pos="284"/>
        </w:tabs>
        <w:spacing w:before="120" w:after="120"/>
        <w:ind w:left="284" w:hanging="284"/>
        <w:jc w:val="both"/>
      </w:pPr>
      <w:r>
        <w:lastRenderedPageBreak/>
        <w:t>1.</w:t>
      </w:r>
      <w:r>
        <w:tab/>
        <w:t xml:space="preserve">Nazwa (firma) oraz adres </w:t>
      </w:r>
      <w:r w:rsidR="00433B4A">
        <w:t>Zamawiającego</w:t>
      </w:r>
    </w:p>
    <w:p w:rsidR="009E7508" w:rsidRDefault="009E7508" w:rsidP="009E7508">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9E7508" w:rsidRPr="00664136" w:rsidRDefault="009E7508" w:rsidP="009E7508">
      <w:pPr>
        <w:tabs>
          <w:tab w:val="left" w:pos="851"/>
          <w:tab w:val="left" w:pos="3544"/>
        </w:tabs>
        <w:ind w:left="3544" w:right="-284"/>
        <w:jc w:val="both"/>
      </w:pPr>
      <w:r>
        <w:t xml:space="preserve">na podstawie </w:t>
      </w:r>
      <w:r>
        <w:rPr>
          <w:spacing w:val="-4"/>
        </w:rPr>
        <w:t>Pełnomocnictwa Nr WOA-I.0052.11.2017 Prezydenta Miasta Bydgoszczy z dnia 13.01.2017 r.</w:t>
      </w:r>
    </w:p>
    <w:p w:rsidR="002F35F0" w:rsidRPr="00BB3AFD" w:rsidRDefault="002F35F0"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ul. Toruńska 174 a, 85-844 Bydgoszcz</w:t>
      </w:r>
    </w:p>
    <w:p w:rsidR="002F35F0" w:rsidRPr="00BB3AFD" w:rsidRDefault="002F35F0"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2F35F0" w:rsidRPr="00BB3AFD" w:rsidRDefault="002F35F0"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sidR="009E7508">
        <w:rPr>
          <w:b/>
          <w:sz w:val="24"/>
        </w:rPr>
        <w:t>katarzyna.robotnikowska</w:t>
      </w:r>
      <w:r w:rsidRPr="00BB3AFD">
        <w:rPr>
          <w:b/>
          <w:sz w:val="24"/>
        </w:rPr>
        <w:t xml:space="preserve">@zdmikp.bydgoszcz.pl </w:t>
      </w:r>
    </w:p>
    <w:p w:rsidR="002F35F0" w:rsidRDefault="002F35F0"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2F35F0" w:rsidRDefault="00433B4A" w:rsidP="00CA72EE">
      <w:pPr>
        <w:pStyle w:val="Subhead2"/>
        <w:tabs>
          <w:tab w:val="left" w:pos="284"/>
        </w:tabs>
        <w:spacing w:before="120" w:after="120"/>
        <w:ind w:left="284" w:hanging="284"/>
        <w:jc w:val="both"/>
      </w:pPr>
      <w:r>
        <w:t>2.</w:t>
      </w:r>
      <w:r>
        <w:tab/>
        <w:t>Tryb udzielenia zamówienia</w:t>
      </w:r>
    </w:p>
    <w:p w:rsidR="002F35F0" w:rsidRDefault="002F35F0">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2F35F0" w:rsidRDefault="002F35F0">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w:t>
      </w:r>
      <w:r>
        <w:rPr>
          <w:sz w:val="24"/>
        </w:rPr>
        <w:br/>
        <w:t xml:space="preserve">i prowadzone jest na podstawie przepisów </w:t>
      </w:r>
      <w:r w:rsidRPr="005E59B6">
        <w:rPr>
          <w:sz w:val="24"/>
        </w:rPr>
        <w:t>UPZP</w:t>
      </w:r>
      <w:r w:rsidR="00986F31" w:rsidRPr="005E59B6">
        <w:rPr>
          <w:sz w:val="24"/>
        </w:rPr>
        <w:t>,</w:t>
      </w:r>
      <w:r w:rsidR="00986F31" w:rsidRPr="005E59B6">
        <w:rPr>
          <w:spacing w:val="-2"/>
          <w:sz w:val="24"/>
          <w:szCs w:val="24"/>
        </w:rPr>
        <w:t xml:space="preserve"> z zastosowaniem w szczególności </w:t>
      </w:r>
      <w:r w:rsidR="00E03E52" w:rsidRPr="005E59B6">
        <w:rPr>
          <w:spacing w:val="-2"/>
          <w:sz w:val="24"/>
          <w:szCs w:val="24"/>
        </w:rPr>
        <w:br/>
      </w:r>
      <w:r w:rsidR="00986F31" w:rsidRPr="005E59B6">
        <w:rPr>
          <w:spacing w:val="-2"/>
          <w:sz w:val="24"/>
          <w:szCs w:val="24"/>
        </w:rPr>
        <w:t>art. 24aa UPZP</w:t>
      </w:r>
      <w:r w:rsidRPr="005E59B6">
        <w:rPr>
          <w:sz w:val="24"/>
        </w:rPr>
        <w:t>.</w:t>
      </w:r>
    </w:p>
    <w:p w:rsidR="002F35F0" w:rsidRDefault="002F35F0" w:rsidP="00CA72EE">
      <w:pPr>
        <w:pStyle w:val="Subhead2"/>
        <w:tabs>
          <w:tab w:val="left" w:pos="284"/>
        </w:tabs>
        <w:spacing w:before="120" w:after="120"/>
        <w:ind w:left="284" w:hanging="284"/>
        <w:jc w:val="both"/>
      </w:pPr>
      <w:r>
        <w:t>3.</w:t>
      </w:r>
      <w:r>
        <w:tab/>
        <w:t>Opis przedmiotu</w:t>
      </w:r>
      <w:r w:rsidR="00433B4A">
        <w:t xml:space="preserve"> zamówienia</w:t>
      </w:r>
    </w:p>
    <w:p w:rsidR="00114026" w:rsidRDefault="00D94C3E" w:rsidP="00986F31">
      <w:pPr>
        <w:tabs>
          <w:tab w:val="left" w:pos="851"/>
        </w:tabs>
        <w:ind w:left="851" w:hanging="567"/>
        <w:jc w:val="both"/>
        <w:rPr>
          <w:spacing w:val="-4"/>
          <w:sz w:val="24"/>
          <w:szCs w:val="24"/>
        </w:rPr>
      </w:pPr>
      <w:r w:rsidRPr="00A109C9">
        <w:rPr>
          <w:sz w:val="24"/>
          <w:szCs w:val="24"/>
        </w:rPr>
        <w:t>3.</w:t>
      </w:r>
      <w:r w:rsidR="00986F31">
        <w:rPr>
          <w:sz w:val="24"/>
          <w:szCs w:val="24"/>
        </w:rPr>
        <w:t>1</w:t>
      </w:r>
      <w:r w:rsidRPr="00A109C9">
        <w:rPr>
          <w:sz w:val="24"/>
          <w:szCs w:val="24"/>
        </w:rPr>
        <w:t>.</w:t>
      </w:r>
      <w:r w:rsidRPr="00A109C9">
        <w:rPr>
          <w:sz w:val="24"/>
          <w:szCs w:val="24"/>
        </w:rPr>
        <w:tab/>
      </w:r>
      <w:r w:rsidR="00390E3B" w:rsidRPr="00D94C3E">
        <w:rPr>
          <w:spacing w:val="-2"/>
          <w:sz w:val="24"/>
          <w:szCs w:val="24"/>
        </w:rPr>
        <w:t xml:space="preserve">Przedmiot zamówienia </w:t>
      </w:r>
      <w:r w:rsidR="00986F31">
        <w:rPr>
          <w:spacing w:val="-2"/>
          <w:sz w:val="24"/>
          <w:szCs w:val="24"/>
        </w:rPr>
        <w:t>w 201</w:t>
      </w:r>
      <w:r w:rsidR="009E7508">
        <w:rPr>
          <w:spacing w:val="-2"/>
          <w:sz w:val="24"/>
          <w:szCs w:val="24"/>
        </w:rPr>
        <w:t>8</w:t>
      </w:r>
      <w:r w:rsidR="00986F31">
        <w:rPr>
          <w:spacing w:val="-2"/>
          <w:sz w:val="24"/>
          <w:szCs w:val="24"/>
        </w:rPr>
        <w:t xml:space="preserve"> roku </w:t>
      </w:r>
      <w:r w:rsidR="00390E3B" w:rsidRPr="00D94C3E">
        <w:rPr>
          <w:spacing w:val="-2"/>
          <w:sz w:val="24"/>
          <w:szCs w:val="24"/>
        </w:rPr>
        <w:t>obejmuje</w:t>
      </w:r>
      <w:r w:rsidR="00746F4C">
        <w:rPr>
          <w:spacing w:val="-2"/>
          <w:sz w:val="24"/>
          <w:szCs w:val="24"/>
        </w:rPr>
        <w:t xml:space="preserve"> </w:t>
      </w:r>
      <w:r w:rsidR="00390E3B">
        <w:rPr>
          <w:spacing w:val="-4"/>
          <w:sz w:val="24"/>
          <w:szCs w:val="24"/>
        </w:rPr>
        <w:t>k</w:t>
      </w:r>
      <w:r w:rsidR="00390E3B" w:rsidRPr="00A109C9">
        <w:rPr>
          <w:spacing w:val="-4"/>
          <w:sz w:val="24"/>
          <w:szCs w:val="24"/>
        </w:rPr>
        <w:t>onserwacj</w:t>
      </w:r>
      <w:r w:rsidR="00390E3B">
        <w:rPr>
          <w:spacing w:val="-4"/>
          <w:sz w:val="24"/>
          <w:szCs w:val="24"/>
        </w:rPr>
        <w:t>ę</w:t>
      </w:r>
      <w:r w:rsidR="00390E3B" w:rsidRPr="00A109C9">
        <w:rPr>
          <w:spacing w:val="-4"/>
          <w:sz w:val="24"/>
          <w:szCs w:val="24"/>
        </w:rPr>
        <w:t xml:space="preserve"> i </w:t>
      </w:r>
      <w:r w:rsidR="00986F31">
        <w:rPr>
          <w:spacing w:val="-4"/>
          <w:sz w:val="24"/>
          <w:szCs w:val="24"/>
        </w:rPr>
        <w:t>naprawy awaryjne</w:t>
      </w:r>
      <w:r w:rsidR="00390E3B">
        <w:rPr>
          <w:spacing w:val="-4"/>
          <w:sz w:val="24"/>
          <w:szCs w:val="24"/>
        </w:rPr>
        <w:t xml:space="preserve"> </w:t>
      </w:r>
      <w:r w:rsidR="00390E3B" w:rsidRPr="00A109C9">
        <w:rPr>
          <w:spacing w:val="-4"/>
          <w:sz w:val="24"/>
          <w:szCs w:val="24"/>
        </w:rPr>
        <w:t>w zakresie napraw awaryjnych urządze</w:t>
      </w:r>
      <w:r w:rsidR="00390E3B">
        <w:rPr>
          <w:spacing w:val="-4"/>
          <w:sz w:val="24"/>
          <w:szCs w:val="24"/>
        </w:rPr>
        <w:t>ń</w:t>
      </w:r>
      <w:r w:rsidR="00390E3B" w:rsidRPr="00A109C9">
        <w:rPr>
          <w:spacing w:val="-4"/>
          <w:sz w:val="24"/>
          <w:szCs w:val="24"/>
        </w:rPr>
        <w:t xml:space="preserve"> oświetlenia ulic</w:t>
      </w:r>
      <w:r w:rsidR="00390E3B">
        <w:rPr>
          <w:spacing w:val="-4"/>
          <w:sz w:val="24"/>
          <w:szCs w:val="24"/>
        </w:rPr>
        <w:t xml:space="preserve">, </w:t>
      </w:r>
      <w:r w:rsidR="00390E3B" w:rsidRPr="005E59B6">
        <w:rPr>
          <w:spacing w:val="-4"/>
          <w:sz w:val="24"/>
          <w:szCs w:val="24"/>
        </w:rPr>
        <w:t>w tym</w:t>
      </w:r>
      <w:r w:rsidR="00390E3B" w:rsidRPr="005E59B6">
        <w:rPr>
          <w:spacing w:val="-6"/>
          <w:sz w:val="24"/>
        </w:rPr>
        <w:t>: punkt</w:t>
      </w:r>
      <w:r w:rsidR="00746F4C" w:rsidRPr="005E59B6">
        <w:rPr>
          <w:spacing w:val="-6"/>
          <w:sz w:val="24"/>
        </w:rPr>
        <w:t xml:space="preserve">ów </w:t>
      </w:r>
      <w:r w:rsidR="00390E3B" w:rsidRPr="005E59B6">
        <w:rPr>
          <w:spacing w:val="-6"/>
          <w:sz w:val="24"/>
        </w:rPr>
        <w:t>świetln</w:t>
      </w:r>
      <w:r w:rsidR="00746F4C" w:rsidRPr="005E59B6">
        <w:rPr>
          <w:spacing w:val="-6"/>
          <w:sz w:val="24"/>
        </w:rPr>
        <w:t xml:space="preserve">ych </w:t>
      </w:r>
      <w:r w:rsidR="00390E3B" w:rsidRPr="005E59B6">
        <w:rPr>
          <w:spacing w:val="-6"/>
          <w:sz w:val="24"/>
        </w:rPr>
        <w:t>w łącznej ilości 7 </w:t>
      </w:r>
      <w:r w:rsidR="00986F31" w:rsidRPr="005E59B6">
        <w:rPr>
          <w:spacing w:val="-6"/>
          <w:sz w:val="24"/>
        </w:rPr>
        <w:t>530</w:t>
      </w:r>
      <w:r w:rsidR="00390E3B" w:rsidRPr="005E59B6">
        <w:rPr>
          <w:spacing w:val="-6"/>
          <w:sz w:val="24"/>
        </w:rPr>
        <w:t xml:space="preserve"> szt.</w:t>
      </w:r>
      <w:r w:rsidR="00746F4C" w:rsidRPr="005E59B6">
        <w:rPr>
          <w:spacing w:val="-6"/>
          <w:sz w:val="24"/>
        </w:rPr>
        <w:t xml:space="preserve">, </w:t>
      </w:r>
      <w:r w:rsidR="00390E3B" w:rsidRPr="005E59B6">
        <w:rPr>
          <w:spacing w:val="-6"/>
          <w:sz w:val="24"/>
        </w:rPr>
        <w:t>szaf oświetlenia ulicznego (SOU) w łącznej ilości 69 szt.</w:t>
      </w:r>
      <w:r w:rsidR="00390E3B" w:rsidRPr="005E59B6">
        <w:rPr>
          <w:spacing w:val="-6"/>
          <w:sz w:val="24"/>
          <w:szCs w:val="24"/>
        </w:rPr>
        <w:t>,</w:t>
      </w:r>
      <w:r w:rsidR="00390E3B" w:rsidRPr="005E59B6">
        <w:rPr>
          <w:spacing w:val="-2"/>
          <w:sz w:val="24"/>
          <w:szCs w:val="24"/>
        </w:rPr>
        <w:t xml:space="preserve"> </w:t>
      </w:r>
      <w:r w:rsidR="00746F4C" w:rsidRPr="005E59B6">
        <w:rPr>
          <w:spacing w:val="-2"/>
          <w:sz w:val="24"/>
          <w:szCs w:val="24"/>
        </w:rPr>
        <w:t xml:space="preserve">oraz </w:t>
      </w:r>
      <w:r w:rsidR="00986F31" w:rsidRPr="005E59B6">
        <w:rPr>
          <w:spacing w:val="-4"/>
          <w:sz w:val="24"/>
          <w:szCs w:val="24"/>
        </w:rPr>
        <w:t xml:space="preserve">mycie </w:t>
      </w:r>
      <w:r w:rsidR="00390E3B" w:rsidRPr="005E59B6">
        <w:rPr>
          <w:spacing w:val="-4"/>
          <w:sz w:val="24"/>
          <w:szCs w:val="24"/>
        </w:rPr>
        <w:t xml:space="preserve">opraw oświetleniowych ze źródłem światła LED </w:t>
      </w:r>
      <w:r w:rsidR="00390E3B" w:rsidRPr="005E59B6">
        <w:rPr>
          <w:spacing w:val="-6"/>
          <w:sz w:val="24"/>
        </w:rPr>
        <w:t>w łącznej ilości 7 309 szt.</w:t>
      </w:r>
      <w:r w:rsidR="00746F4C" w:rsidRPr="005E59B6">
        <w:rPr>
          <w:spacing w:val="-6"/>
          <w:sz w:val="24"/>
        </w:rPr>
        <w:t>, z</w:t>
      </w:r>
      <w:r w:rsidR="00746F4C">
        <w:rPr>
          <w:spacing w:val="-6"/>
          <w:sz w:val="24"/>
        </w:rPr>
        <w:t xml:space="preserve"> podziałem na 4 </w:t>
      </w:r>
      <w:r w:rsidR="00BA23FB" w:rsidRPr="00A109C9">
        <w:rPr>
          <w:spacing w:val="-4"/>
          <w:sz w:val="24"/>
          <w:szCs w:val="24"/>
        </w:rPr>
        <w:t>obszary</w:t>
      </w:r>
      <w:r w:rsidR="00746F4C">
        <w:rPr>
          <w:spacing w:val="-4"/>
          <w:sz w:val="24"/>
          <w:szCs w:val="24"/>
        </w:rPr>
        <w:t xml:space="preserve"> obejmujące następujące dzielnice Miasta Bydgoszczy:</w:t>
      </w:r>
    </w:p>
    <w:p w:rsidR="00145A30" w:rsidRDefault="00145A30" w:rsidP="009C3D6A">
      <w:pPr>
        <w:tabs>
          <w:tab w:val="left" w:pos="1134"/>
          <w:tab w:val="left" w:pos="2268"/>
        </w:tabs>
        <w:ind w:left="851"/>
        <w:jc w:val="both"/>
        <w:rPr>
          <w:bCs/>
          <w:sz w:val="24"/>
          <w:szCs w:val="24"/>
        </w:rPr>
      </w:pPr>
      <w:r>
        <w:rPr>
          <w:sz w:val="24"/>
          <w:szCs w:val="24"/>
        </w:rPr>
        <w:t>1</w:t>
      </w:r>
      <w:r w:rsidR="009C3D6A" w:rsidRPr="00357B25">
        <w:rPr>
          <w:sz w:val="24"/>
          <w:szCs w:val="24"/>
        </w:rPr>
        <w:t>)</w:t>
      </w:r>
      <w:r w:rsidR="009C3D6A" w:rsidRPr="00357B25">
        <w:rPr>
          <w:sz w:val="24"/>
          <w:szCs w:val="24"/>
        </w:rPr>
        <w:tab/>
      </w:r>
      <w:r w:rsidR="009C3D6A" w:rsidRPr="00357B25">
        <w:rPr>
          <w:bCs/>
          <w:sz w:val="24"/>
          <w:szCs w:val="24"/>
        </w:rPr>
        <w:t>obszar I</w:t>
      </w:r>
      <w:r>
        <w:rPr>
          <w:bCs/>
          <w:sz w:val="24"/>
          <w:szCs w:val="24"/>
        </w:rPr>
        <w:t>,</w:t>
      </w:r>
    </w:p>
    <w:p w:rsidR="009016CC" w:rsidRPr="00357B25" w:rsidRDefault="009016CC" w:rsidP="009016CC">
      <w:pPr>
        <w:tabs>
          <w:tab w:val="left" w:pos="1134"/>
          <w:tab w:val="left" w:pos="2268"/>
        </w:tabs>
        <w:ind w:left="851"/>
        <w:jc w:val="both"/>
        <w:rPr>
          <w:sz w:val="24"/>
          <w:szCs w:val="24"/>
        </w:rPr>
      </w:pPr>
      <w:r w:rsidRPr="00357B25">
        <w:rPr>
          <w:sz w:val="24"/>
          <w:szCs w:val="24"/>
        </w:rPr>
        <w:t>2)</w:t>
      </w:r>
      <w:r w:rsidRPr="00357B25">
        <w:rPr>
          <w:sz w:val="24"/>
          <w:szCs w:val="24"/>
        </w:rPr>
        <w:tab/>
      </w:r>
      <w:r w:rsidRPr="00357B25">
        <w:rPr>
          <w:bCs/>
          <w:sz w:val="24"/>
          <w:szCs w:val="24"/>
        </w:rPr>
        <w:t>obszar II,</w:t>
      </w:r>
    </w:p>
    <w:p w:rsidR="009016CC" w:rsidRPr="00357B25" w:rsidRDefault="009016CC" w:rsidP="009016CC">
      <w:pPr>
        <w:tabs>
          <w:tab w:val="left" w:pos="1134"/>
          <w:tab w:val="left" w:pos="2268"/>
        </w:tabs>
        <w:ind w:left="4395" w:right="-142" w:hanging="3544"/>
        <w:rPr>
          <w:sz w:val="24"/>
          <w:szCs w:val="24"/>
        </w:rPr>
      </w:pPr>
      <w:r w:rsidRPr="00357B25">
        <w:rPr>
          <w:sz w:val="24"/>
          <w:szCs w:val="24"/>
        </w:rPr>
        <w:t>3)</w:t>
      </w:r>
      <w:r w:rsidRPr="00357B25">
        <w:rPr>
          <w:sz w:val="24"/>
          <w:szCs w:val="24"/>
        </w:rPr>
        <w:tab/>
      </w:r>
      <w:r w:rsidRPr="00357B25">
        <w:rPr>
          <w:bCs/>
          <w:sz w:val="24"/>
          <w:szCs w:val="24"/>
        </w:rPr>
        <w:t xml:space="preserve">obszar III, </w:t>
      </w:r>
    </w:p>
    <w:p w:rsidR="00145A30" w:rsidRDefault="00222CDB" w:rsidP="00145A30">
      <w:pPr>
        <w:tabs>
          <w:tab w:val="left" w:pos="1134"/>
          <w:tab w:val="left" w:pos="2268"/>
        </w:tabs>
        <w:ind w:left="851"/>
        <w:jc w:val="both"/>
        <w:rPr>
          <w:sz w:val="24"/>
          <w:szCs w:val="24"/>
        </w:rPr>
      </w:pPr>
      <w:r>
        <w:rPr>
          <w:sz w:val="24"/>
          <w:szCs w:val="24"/>
        </w:rPr>
        <w:t>4</w:t>
      </w:r>
      <w:r w:rsidR="00145A30" w:rsidRPr="00357B25">
        <w:rPr>
          <w:sz w:val="24"/>
          <w:szCs w:val="24"/>
        </w:rPr>
        <w:t>)</w:t>
      </w:r>
      <w:r w:rsidR="00145A30" w:rsidRPr="00357B25">
        <w:rPr>
          <w:sz w:val="24"/>
          <w:szCs w:val="24"/>
        </w:rPr>
        <w:tab/>
      </w:r>
      <w:r w:rsidR="00145A30" w:rsidRPr="00357B25">
        <w:rPr>
          <w:bCs/>
          <w:sz w:val="24"/>
          <w:szCs w:val="24"/>
        </w:rPr>
        <w:t>obszar I</w:t>
      </w:r>
      <w:r w:rsidR="00145A30">
        <w:rPr>
          <w:bCs/>
          <w:sz w:val="24"/>
          <w:szCs w:val="24"/>
        </w:rPr>
        <w:t>V</w:t>
      </w:r>
      <w:r w:rsidR="00145A30">
        <w:rPr>
          <w:sz w:val="24"/>
          <w:szCs w:val="24"/>
        </w:rPr>
        <w:t>.</w:t>
      </w:r>
    </w:p>
    <w:p w:rsidR="00A221D5" w:rsidRDefault="00A221D5" w:rsidP="00CA72EE">
      <w:pPr>
        <w:tabs>
          <w:tab w:val="left" w:pos="851"/>
        </w:tabs>
        <w:ind w:left="851" w:hanging="567"/>
        <w:jc w:val="both"/>
        <w:rPr>
          <w:sz w:val="24"/>
          <w:szCs w:val="24"/>
        </w:rPr>
      </w:pPr>
      <w:r w:rsidRPr="00081BBB">
        <w:rPr>
          <w:sz w:val="24"/>
          <w:szCs w:val="24"/>
        </w:rPr>
        <w:t>3.</w:t>
      </w:r>
      <w:r>
        <w:rPr>
          <w:sz w:val="24"/>
          <w:szCs w:val="24"/>
        </w:rPr>
        <w:t>2</w:t>
      </w:r>
      <w:r w:rsidRPr="00081BBB">
        <w:rPr>
          <w:sz w:val="24"/>
          <w:szCs w:val="24"/>
        </w:rPr>
        <w:t>.</w:t>
      </w:r>
      <w:r w:rsidRPr="00081BBB">
        <w:rPr>
          <w:sz w:val="24"/>
          <w:szCs w:val="24"/>
        </w:rPr>
        <w:tab/>
        <w:t xml:space="preserve">Szczegółowy zakres i warunki wykonania </w:t>
      </w:r>
      <w:r>
        <w:rPr>
          <w:sz w:val="24"/>
          <w:szCs w:val="24"/>
        </w:rPr>
        <w:t xml:space="preserve">przedmiotu </w:t>
      </w:r>
      <w:r w:rsidRPr="00081BBB">
        <w:rPr>
          <w:sz w:val="24"/>
          <w:szCs w:val="24"/>
        </w:rPr>
        <w:t>zamówienia, określ</w:t>
      </w:r>
      <w:r>
        <w:rPr>
          <w:sz w:val="24"/>
          <w:szCs w:val="24"/>
        </w:rPr>
        <w:t xml:space="preserve">ają następujące </w:t>
      </w:r>
      <w:r w:rsidRPr="00081BBB">
        <w:rPr>
          <w:sz w:val="24"/>
          <w:szCs w:val="24"/>
        </w:rPr>
        <w:t>dokument</w:t>
      </w:r>
      <w:r>
        <w:rPr>
          <w:sz w:val="24"/>
          <w:szCs w:val="24"/>
        </w:rPr>
        <w:t>y,</w:t>
      </w:r>
      <w:r w:rsidRPr="007B0F1C">
        <w:rPr>
          <w:sz w:val="24"/>
          <w:szCs w:val="24"/>
        </w:rPr>
        <w:t xml:space="preserve"> </w:t>
      </w:r>
      <w:r w:rsidRPr="00081BBB">
        <w:rPr>
          <w:sz w:val="24"/>
          <w:szCs w:val="24"/>
        </w:rPr>
        <w:t>stanowią</w:t>
      </w:r>
      <w:r>
        <w:rPr>
          <w:sz w:val="24"/>
          <w:szCs w:val="24"/>
        </w:rPr>
        <w:t>ce</w:t>
      </w:r>
      <w:r w:rsidRPr="00081BBB">
        <w:rPr>
          <w:sz w:val="24"/>
          <w:szCs w:val="24"/>
        </w:rPr>
        <w:t xml:space="preserve"> </w:t>
      </w:r>
      <w:r>
        <w:rPr>
          <w:sz w:val="24"/>
          <w:szCs w:val="24"/>
        </w:rPr>
        <w:t>załączniki do</w:t>
      </w:r>
      <w:r w:rsidRPr="00081BBB">
        <w:rPr>
          <w:sz w:val="24"/>
          <w:szCs w:val="24"/>
        </w:rPr>
        <w:t xml:space="preserve"> SIWZ</w:t>
      </w:r>
      <w:r>
        <w:rPr>
          <w:sz w:val="24"/>
          <w:szCs w:val="24"/>
        </w:rPr>
        <w:t>:</w:t>
      </w:r>
    </w:p>
    <w:p w:rsidR="00A221D5" w:rsidRPr="00FA1F2F" w:rsidRDefault="00A221D5" w:rsidP="00A221D5">
      <w:pPr>
        <w:tabs>
          <w:tab w:val="left" w:pos="1134"/>
        </w:tabs>
        <w:ind w:left="1134" w:hanging="283"/>
        <w:jc w:val="both"/>
        <w:rPr>
          <w:sz w:val="24"/>
        </w:rPr>
      </w:pPr>
      <w:r>
        <w:rPr>
          <w:sz w:val="24"/>
        </w:rPr>
        <w:t>1</w:t>
      </w:r>
      <w:r w:rsidRPr="00E077A8">
        <w:rPr>
          <w:sz w:val="24"/>
        </w:rPr>
        <w:t>)</w:t>
      </w:r>
      <w:r w:rsidRPr="00E077A8">
        <w:rPr>
          <w:sz w:val="24"/>
        </w:rPr>
        <w:tab/>
        <w:t>wzór umowy –</w:t>
      </w:r>
      <w:r>
        <w:rPr>
          <w:sz w:val="24"/>
        </w:rPr>
        <w:t xml:space="preserve"> wspólny</w:t>
      </w:r>
      <w:r w:rsidRPr="009016CC">
        <w:rPr>
          <w:spacing w:val="-4"/>
          <w:sz w:val="24"/>
        </w:rPr>
        <w:t xml:space="preserve"> dla wszystkich obszarów</w:t>
      </w:r>
      <w:r w:rsidRPr="00E077A8">
        <w:rPr>
          <w:sz w:val="24"/>
        </w:rPr>
        <w:t>,</w:t>
      </w:r>
    </w:p>
    <w:p w:rsidR="00A221D5" w:rsidRDefault="00A221D5" w:rsidP="00A221D5">
      <w:pPr>
        <w:tabs>
          <w:tab w:val="left" w:pos="1134"/>
        </w:tabs>
        <w:ind w:left="1134" w:hanging="283"/>
        <w:jc w:val="both"/>
        <w:rPr>
          <w:sz w:val="24"/>
        </w:rPr>
      </w:pPr>
      <w:r>
        <w:rPr>
          <w:sz w:val="24"/>
        </w:rPr>
        <w:t>2</w:t>
      </w:r>
      <w:r w:rsidRPr="00FA1F2F">
        <w:rPr>
          <w:sz w:val="24"/>
        </w:rPr>
        <w:t>)</w:t>
      </w:r>
      <w:r w:rsidRPr="009016CC">
        <w:rPr>
          <w:spacing w:val="-4"/>
          <w:sz w:val="24"/>
        </w:rPr>
        <w:tab/>
        <w:t>wykaz urządzeń oświetlenia ulicznego objętych konserwacją pełną – oddzielny dla każdego</w:t>
      </w:r>
      <w:r>
        <w:rPr>
          <w:sz w:val="24"/>
        </w:rPr>
        <w:t xml:space="preserve"> </w:t>
      </w:r>
      <w:r w:rsidRPr="00FA1F2F">
        <w:rPr>
          <w:sz w:val="24"/>
        </w:rPr>
        <w:t>obszar</w:t>
      </w:r>
      <w:r>
        <w:rPr>
          <w:sz w:val="24"/>
        </w:rPr>
        <w:t>u,</w:t>
      </w:r>
    </w:p>
    <w:p w:rsidR="00A221D5" w:rsidRPr="00FA1F2F" w:rsidRDefault="00A221D5" w:rsidP="00A221D5">
      <w:pPr>
        <w:tabs>
          <w:tab w:val="left" w:pos="1134"/>
        </w:tabs>
        <w:ind w:left="1134" w:hanging="283"/>
        <w:jc w:val="both"/>
        <w:rPr>
          <w:spacing w:val="-4"/>
          <w:sz w:val="24"/>
        </w:rPr>
      </w:pPr>
      <w:r>
        <w:rPr>
          <w:sz w:val="24"/>
        </w:rPr>
        <w:t>3</w:t>
      </w:r>
      <w:r w:rsidRPr="00FA1F2F">
        <w:rPr>
          <w:sz w:val="24"/>
        </w:rPr>
        <w:t>)</w:t>
      </w:r>
      <w:r w:rsidRPr="00FA1F2F">
        <w:rPr>
          <w:sz w:val="24"/>
        </w:rPr>
        <w:tab/>
      </w:r>
      <w:r w:rsidRPr="00FA1F2F">
        <w:rPr>
          <w:spacing w:val="-4"/>
          <w:sz w:val="24"/>
        </w:rPr>
        <w:t xml:space="preserve">wykaz punktów świetlnych objętych myciem opraw ze źródłem światła LED </w:t>
      </w:r>
      <w:r w:rsidRPr="00FA1F2F">
        <w:rPr>
          <w:sz w:val="24"/>
        </w:rPr>
        <w:t>–</w:t>
      </w:r>
      <w:r>
        <w:rPr>
          <w:sz w:val="24"/>
        </w:rPr>
        <w:t xml:space="preserve"> oddzielny </w:t>
      </w:r>
      <w:r w:rsidRPr="00FA1F2F">
        <w:rPr>
          <w:sz w:val="24"/>
        </w:rPr>
        <w:t xml:space="preserve">dla </w:t>
      </w:r>
      <w:r>
        <w:rPr>
          <w:sz w:val="24"/>
        </w:rPr>
        <w:t xml:space="preserve">każdego </w:t>
      </w:r>
      <w:r w:rsidRPr="00FA1F2F">
        <w:rPr>
          <w:sz w:val="24"/>
        </w:rPr>
        <w:t>obszar</w:t>
      </w:r>
      <w:r>
        <w:rPr>
          <w:sz w:val="24"/>
        </w:rPr>
        <w:t>u</w:t>
      </w:r>
      <w:r w:rsidRPr="00FA1F2F">
        <w:rPr>
          <w:spacing w:val="-4"/>
          <w:sz w:val="24"/>
        </w:rPr>
        <w:t>,</w:t>
      </w:r>
    </w:p>
    <w:p w:rsidR="009016CC" w:rsidRPr="00FA1F2F" w:rsidRDefault="00A221D5" w:rsidP="009016CC">
      <w:pPr>
        <w:tabs>
          <w:tab w:val="left" w:pos="1134"/>
        </w:tabs>
        <w:ind w:left="1134" w:hanging="283"/>
        <w:jc w:val="both"/>
        <w:rPr>
          <w:sz w:val="24"/>
          <w:szCs w:val="24"/>
        </w:rPr>
      </w:pPr>
      <w:r>
        <w:rPr>
          <w:sz w:val="24"/>
        </w:rPr>
        <w:t>4</w:t>
      </w:r>
      <w:r w:rsidR="009016CC" w:rsidRPr="00FA1F2F">
        <w:rPr>
          <w:sz w:val="24"/>
        </w:rPr>
        <w:t>)</w:t>
      </w:r>
      <w:r w:rsidR="009016CC" w:rsidRPr="009016CC">
        <w:rPr>
          <w:spacing w:val="-4"/>
          <w:sz w:val="24"/>
        </w:rPr>
        <w:tab/>
      </w:r>
      <w:r w:rsidR="009016CC" w:rsidRPr="009016CC">
        <w:rPr>
          <w:spacing w:val="-4"/>
          <w:sz w:val="24"/>
          <w:szCs w:val="24"/>
        </w:rPr>
        <w:t>s</w:t>
      </w:r>
      <w:r w:rsidR="009016CC" w:rsidRPr="009016CC">
        <w:rPr>
          <w:spacing w:val="-4"/>
          <w:sz w:val="24"/>
        </w:rPr>
        <w:t xml:space="preserve">pecyfikacja wykonania </w:t>
      </w:r>
      <w:r w:rsidR="009016CC" w:rsidRPr="009016CC">
        <w:rPr>
          <w:spacing w:val="-4"/>
          <w:sz w:val="24"/>
          <w:szCs w:val="24"/>
        </w:rPr>
        <w:t xml:space="preserve">prac konserwacyjnych (SPK) </w:t>
      </w:r>
      <w:r w:rsidR="009016CC" w:rsidRPr="009016CC">
        <w:rPr>
          <w:spacing w:val="-4"/>
          <w:sz w:val="24"/>
        </w:rPr>
        <w:t>– wspólna dla wszystkich obszarów</w:t>
      </w:r>
      <w:r w:rsidR="009016CC" w:rsidRPr="009016CC">
        <w:rPr>
          <w:spacing w:val="-4"/>
          <w:sz w:val="24"/>
          <w:szCs w:val="24"/>
        </w:rPr>
        <w:t>,</w:t>
      </w:r>
      <w:r w:rsidR="009016CC" w:rsidRPr="00FA1F2F">
        <w:rPr>
          <w:sz w:val="24"/>
          <w:szCs w:val="24"/>
        </w:rPr>
        <w:t xml:space="preserve"> </w:t>
      </w:r>
    </w:p>
    <w:p w:rsidR="00A221D5" w:rsidRPr="00FA1F2F" w:rsidRDefault="00A221D5" w:rsidP="00A221D5">
      <w:pPr>
        <w:tabs>
          <w:tab w:val="left" w:pos="1134"/>
        </w:tabs>
        <w:ind w:left="1134" w:hanging="283"/>
        <w:jc w:val="both"/>
        <w:rPr>
          <w:sz w:val="24"/>
        </w:rPr>
      </w:pPr>
      <w:r>
        <w:rPr>
          <w:sz w:val="24"/>
        </w:rPr>
        <w:t>5</w:t>
      </w:r>
      <w:r w:rsidRPr="00FA1F2F">
        <w:rPr>
          <w:sz w:val="24"/>
        </w:rPr>
        <w:t>)</w:t>
      </w:r>
      <w:r w:rsidRPr="00FA1F2F">
        <w:rPr>
          <w:sz w:val="24"/>
        </w:rPr>
        <w:tab/>
      </w:r>
      <w:r w:rsidRPr="009016CC">
        <w:rPr>
          <w:spacing w:val="-4"/>
          <w:sz w:val="24"/>
        </w:rPr>
        <w:t xml:space="preserve">specyfikacja techniczna wykonania i odbioru robót budowlanych </w:t>
      </w:r>
      <w:r w:rsidRPr="009016CC">
        <w:rPr>
          <w:spacing w:val="-4"/>
          <w:sz w:val="24"/>
          <w:szCs w:val="24"/>
        </w:rPr>
        <w:t>związanych z naprawami</w:t>
      </w:r>
      <w:r w:rsidRPr="00FA1F2F">
        <w:rPr>
          <w:sz w:val="24"/>
          <w:szCs w:val="24"/>
        </w:rPr>
        <w:t xml:space="preserve"> awaryjnymi urządzeń </w:t>
      </w:r>
      <w:r w:rsidRPr="00FA1F2F">
        <w:rPr>
          <w:sz w:val="24"/>
        </w:rPr>
        <w:t>oświetlenia ulic (SST) – wspólna dla wszystkich obszarów,</w:t>
      </w:r>
      <w:r w:rsidRPr="00FA1F2F">
        <w:rPr>
          <w:sz w:val="24"/>
          <w:szCs w:val="24"/>
        </w:rPr>
        <w:t xml:space="preserve"> </w:t>
      </w:r>
    </w:p>
    <w:p w:rsidR="00A221D5" w:rsidRPr="00E077A8" w:rsidRDefault="00A221D5" w:rsidP="00A221D5">
      <w:pPr>
        <w:tabs>
          <w:tab w:val="left" w:pos="1134"/>
        </w:tabs>
        <w:ind w:left="1134" w:hanging="283"/>
        <w:jc w:val="both"/>
        <w:rPr>
          <w:sz w:val="24"/>
        </w:rPr>
      </w:pPr>
      <w:r>
        <w:rPr>
          <w:sz w:val="24"/>
        </w:rPr>
        <w:t>6</w:t>
      </w:r>
      <w:r w:rsidRPr="00E077A8">
        <w:rPr>
          <w:sz w:val="24"/>
        </w:rPr>
        <w:t>)</w:t>
      </w:r>
      <w:r w:rsidRPr="00E077A8">
        <w:rPr>
          <w:sz w:val="24"/>
        </w:rPr>
        <w:tab/>
        <w:t xml:space="preserve">wzór wyceny prac konserwacyjnych </w:t>
      </w:r>
      <w:r w:rsidRPr="007B0F1C">
        <w:rPr>
          <w:sz w:val="24"/>
        </w:rPr>
        <w:t>zawierającej ilość przewidywanych</w:t>
      </w:r>
      <w:r>
        <w:rPr>
          <w:sz w:val="24"/>
        </w:rPr>
        <w:t xml:space="preserve"> w roku 201</w:t>
      </w:r>
      <w:r w:rsidR="0004555D">
        <w:rPr>
          <w:sz w:val="24"/>
        </w:rPr>
        <w:t>8</w:t>
      </w:r>
      <w:r w:rsidRPr="007B0F1C">
        <w:rPr>
          <w:sz w:val="24"/>
        </w:rPr>
        <w:t xml:space="preserve"> prac konserwacyjnych</w:t>
      </w:r>
      <w:r w:rsidRPr="00FA1F2F">
        <w:rPr>
          <w:sz w:val="24"/>
        </w:rPr>
        <w:t xml:space="preserve"> –</w:t>
      </w:r>
      <w:r>
        <w:rPr>
          <w:sz w:val="24"/>
        </w:rPr>
        <w:t xml:space="preserve"> oddzielny </w:t>
      </w:r>
      <w:r w:rsidRPr="00FA1F2F">
        <w:rPr>
          <w:sz w:val="24"/>
        </w:rPr>
        <w:t xml:space="preserve">dla </w:t>
      </w:r>
      <w:r>
        <w:rPr>
          <w:sz w:val="24"/>
        </w:rPr>
        <w:t xml:space="preserve">każdego </w:t>
      </w:r>
      <w:r w:rsidRPr="00FA1F2F">
        <w:rPr>
          <w:sz w:val="24"/>
        </w:rPr>
        <w:t>obszar</w:t>
      </w:r>
      <w:r>
        <w:rPr>
          <w:sz w:val="24"/>
        </w:rPr>
        <w:t>u</w:t>
      </w:r>
      <w:r w:rsidRPr="00E077A8">
        <w:rPr>
          <w:sz w:val="24"/>
        </w:rPr>
        <w:t>,</w:t>
      </w:r>
    </w:p>
    <w:p w:rsidR="009016CC" w:rsidRPr="00A221D5" w:rsidRDefault="00A221D5" w:rsidP="009016CC">
      <w:pPr>
        <w:tabs>
          <w:tab w:val="left" w:pos="1134"/>
        </w:tabs>
        <w:ind w:left="1134" w:hanging="283"/>
        <w:jc w:val="both"/>
        <w:rPr>
          <w:sz w:val="24"/>
        </w:rPr>
      </w:pPr>
      <w:r>
        <w:rPr>
          <w:sz w:val="24"/>
        </w:rPr>
        <w:t>7</w:t>
      </w:r>
      <w:r w:rsidR="009016CC" w:rsidRPr="00A221D5">
        <w:rPr>
          <w:sz w:val="24"/>
        </w:rPr>
        <w:t>)</w:t>
      </w:r>
      <w:r w:rsidR="009016CC" w:rsidRPr="00A221D5">
        <w:rPr>
          <w:sz w:val="24"/>
        </w:rPr>
        <w:tab/>
        <w:t xml:space="preserve">wzór kosztorysu ofertowego zawierającego przedmiar przewidywanych </w:t>
      </w:r>
      <w:r w:rsidRPr="00A221D5">
        <w:rPr>
          <w:sz w:val="24"/>
        </w:rPr>
        <w:t>w roku 201</w:t>
      </w:r>
      <w:r w:rsidR="0004555D">
        <w:rPr>
          <w:sz w:val="24"/>
        </w:rPr>
        <w:t>8</w:t>
      </w:r>
      <w:r w:rsidRPr="00A221D5">
        <w:rPr>
          <w:sz w:val="24"/>
        </w:rPr>
        <w:t xml:space="preserve"> </w:t>
      </w:r>
      <w:r w:rsidR="009016CC" w:rsidRPr="00A221D5">
        <w:rPr>
          <w:sz w:val="24"/>
        </w:rPr>
        <w:t>napraw awaryjnych– oddzielny dla każdego obszaru,</w:t>
      </w:r>
    </w:p>
    <w:p w:rsidR="009016CC" w:rsidRDefault="009016CC" w:rsidP="009016CC">
      <w:pPr>
        <w:tabs>
          <w:tab w:val="left" w:pos="-4820"/>
        </w:tabs>
        <w:ind w:left="851"/>
        <w:jc w:val="both"/>
        <w:rPr>
          <w:spacing w:val="-2"/>
          <w:sz w:val="24"/>
          <w:szCs w:val="24"/>
        </w:rPr>
      </w:pPr>
      <w:r w:rsidRPr="00081BBB">
        <w:rPr>
          <w:spacing w:val="-4"/>
          <w:sz w:val="24"/>
          <w:szCs w:val="24"/>
        </w:rPr>
        <w:t xml:space="preserve">które dostępne </w:t>
      </w:r>
      <w:r w:rsidR="00A221D5" w:rsidRPr="00081BBB">
        <w:rPr>
          <w:spacing w:val="-4"/>
          <w:sz w:val="24"/>
          <w:szCs w:val="24"/>
        </w:rPr>
        <w:t xml:space="preserve">są </w:t>
      </w:r>
      <w:r w:rsidRPr="00081BBB">
        <w:rPr>
          <w:spacing w:val="-4"/>
          <w:sz w:val="24"/>
          <w:szCs w:val="24"/>
        </w:rPr>
        <w:t>na stronie internetowej Zamawiającego</w:t>
      </w:r>
      <w:r>
        <w:rPr>
          <w:spacing w:val="-4"/>
          <w:sz w:val="24"/>
          <w:szCs w:val="24"/>
        </w:rPr>
        <w:t xml:space="preserve"> </w:t>
      </w:r>
      <w:hyperlink r:id="rId13" w:history="1">
        <w:r w:rsidRPr="00081BBB">
          <w:rPr>
            <w:b/>
            <w:sz w:val="24"/>
            <w:szCs w:val="24"/>
            <w:u w:val="single"/>
          </w:rPr>
          <w:t>www.zdmikp.bydgoszcz.pl</w:t>
        </w:r>
      </w:hyperlink>
      <w:r w:rsidRPr="00081BBB">
        <w:rPr>
          <w:spacing w:val="-4"/>
          <w:sz w:val="24"/>
          <w:szCs w:val="24"/>
        </w:rPr>
        <w:t xml:space="preserve">, </w:t>
      </w:r>
      <w:r w:rsidR="00A221D5">
        <w:rPr>
          <w:spacing w:val="-4"/>
          <w:sz w:val="24"/>
          <w:szCs w:val="24"/>
        </w:rPr>
        <w:br/>
      </w:r>
      <w:r w:rsidRPr="00081BBB">
        <w:rPr>
          <w:spacing w:val="-4"/>
          <w:sz w:val="24"/>
          <w:szCs w:val="24"/>
        </w:rPr>
        <w:t>w miejscu ogłoszenia niniejszego</w:t>
      </w:r>
      <w:r w:rsidRPr="00081BBB">
        <w:rPr>
          <w:spacing w:val="-2"/>
          <w:sz w:val="24"/>
          <w:szCs w:val="24"/>
        </w:rPr>
        <w:t xml:space="preserve"> postępowania</w:t>
      </w:r>
      <w:r>
        <w:rPr>
          <w:spacing w:val="-2"/>
          <w:sz w:val="24"/>
          <w:szCs w:val="24"/>
        </w:rPr>
        <w:t>.</w:t>
      </w:r>
      <w:r w:rsidRPr="00081BBB">
        <w:rPr>
          <w:spacing w:val="-2"/>
          <w:sz w:val="24"/>
          <w:szCs w:val="24"/>
        </w:rPr>
        <w:t xml:space="preserve"> </w:t>
      </w:r>
    </w:p>
    <w:p w:rsidR="00A221D5" w:rsidRPr="00125F9E" w:rsidRDefault="00A221D5" w:rsidP="00CA72EE">
      <w:pPr>
        <w:ind w:left="851" w:hanging="567"/>
        <w:jc w:val="both"/>
        <w:rPr>
          <w:sz w:val="24"/>
        </w:rPr>
      </w:pPr>
      <w:r w:rsidRPr="00125F9E">
        <w:rPr>
          <w:sz w:val="24"/>
        </w:rPr>
        <w:t>3.</w:t>
      </w:r>
      <w:r>
        <w:rPr>
          <w:sz w:val="24"/>
        </w:rPr>
        <w:t>3</w:t>
      </w:r>
      <w:r w:rsidRPr="00125F9E">
        <w:rPr>
          <w:sz w:val="24"/>
        </w:rPr>
        <w:t>.</w:t>
      </w:r>
      <w:r w:rsidRPr="00125F9E">
        <w:rPr>
          <w:sz w:val="24"/>
        </w:rPr>
        <w:tab/>
        <w:t>Nazwa i kod przedmiotu zamówienia określone we Wspólnym Słowniku Zamówień (CPV) oraz rodzaj zamówienia:</w:t>
      </w:r>
    </w:p>
    <w:p w:rsidR="00A221D5" w:rsidRDefault="00A221D5" w:rsidP="0004555D">
      <w:pPr>
        <w:ind w:left="1135" w:hanging="284"/>
        <w:jc w:val="both"/>
        <w:rPr>
          <w:sz w:val="24"/>
          <w:szCs w:val="24"/>
        </w:rPr>
      </w:pPr>
      <w:r w:rsidRPr="00125F9E">
        <w:rPr>
          <w:sz w:val="24"/>
          <w:szCs w:val="24"/>
        </w:rPr>
        <w:t>1</w:t>
      </w:r>
      <w:r>
        <w:rPr>
          <w:sz w:val="24"/>
          <w:szCs w:val="24"/>
        </w:rPr>
        <w:t>)</w:t>
      </w:r>
      <w:r w:rsidRPr="00125F9E">
        <w:rPr>
          <w:sz w:val="24"/>
          <w:szCs w:val="24"/>
        </w:rPr>
        <w:tab/>
        <w:t xml:space="preserve">kody CPV: </w:t>
      </w:r>
      <w:r w:rsidR="00CA72EE" w:rsidRPr="00EC247E">
        <w:rPr>
          <w:sz w:val="24"/>
          <w:szCs w:val="24"/>
        </w:rPr>
        <w:t>50.23.21.00-1 – usługi w zakresie konserwacji oświetlenia ulicznego</w:t>
      </w:r>
      <w:r w:rsidR="00CA72EE">
        <w:rPr>
          <w:sz w:val="24"/>
          <w:szCs w:val="24"/>
        </w:rPr>
        <w:t>,</w:t>
      </w:r>
    </w:p>
    <w:p w:rsidR="00074BCF" w:rsidRPr="00EC247E" w:rsidRDefault="00074BCF" w:rsidP="0004555D">
      <w:pPr>
        <w:autoSpaceDE w:val="0"/>
        <w:autoSpaceDN w:val="0"/>
        <w:adjustRightInd w:val="0"/>
        <w:ind w:left="3828" w:hanging="1560"/>
        <w:rPr>
          <w:sz w:val="24"/>
          <w:szCs w:val="24"/>
        </w:rPr>
      </w:pPr>
      <w:r w:rsidRPr="00EC247E">
        <w:rPr>
          <w:sz w:val="24"/>
          <w:szCs w:val="24"/>
        </w:rPr>
        <w:t>45.23.10.00-5 – Roboty budowlane w zakresie budowy rurociągów, ciągów komunikacyjnych i linii energetycznych,</w:t>
      </w:r>
    </w:p>
    <w:p w:rsidR="00074BCF" w:rsidRPr="00EC247E" w:rsidRDefault="00074BCF" w:rsidP="0004555D">
      <w:pPr>
        <w:autoSpaceDE w:val="0"/>
        <w:autoSpaceDN w:val="0"/>
        <w:adjustRightInd w:val="0"/>
        <w:ind w:left="3828" w:hanging="1560"/>
        <w:rPr>
          <w:sz w:val="24"/>
          <w:szCs w:val="24"/>
        </w:rPr>
      </w:pPr>
      <w:r w:rsidRPr="00EC247E">
        <w:rPr>
          <w:sz w:val="24"/>
          <w:szCs w:val="24"/>
        </w:rPr>
        <w:t>45.31.61.10-9 – Instalowanie urządzeń oświetlenia drogowego,</w:t>
      </w:r>
    </w:p>
    <w:p w:rsidR="00A221D5" w:rsidRPr="00125F9E" w:rsidRDefault="00A221D5" w:rsidP="00A221D5">
      <w:pPr>
        <w:spacing w:before="120"/>
        <w:ind w:left="1135" w:hanging="284"/>
        <w:jc w:val="both"/>
        <w:rPr>
          <w:sz w:val="24"/>
          <w:szCs w:val="24"/>
        </w:rPr>
      </w:pPr>
      <w:r w:rsidRPr="00125F9E">
        <w:rPr>
          <w:sz w:val="24"/>
          <w:szCs w:val="24"/>
        </w:rPr>
        <w:t>2</w:t>
      </w:r>
      <w:r>
        <w:rPr>
          <w:sz w:val="24"/>
          <w:szCs w:val="24"/>
        </w:rPr>
        <w:t>)</w:t>
      </w:r>
      <w:r w:rsidRPr="00125F9E">
        <w:rPr>
          <w:sz w:val="24"/>
          <w:szCs w:val="24"/>
        </w:rPr>
        <w:tab/>
        <w:t xml:space="preserve">rodzaj zamówienia: </w:t>
      </w:r>
      <w:r>
        <w:rPr>
          <w:sz w:val="24"/>
          <w:szCs w:val="24"/>
        </w:rPr>
        <w:t xml:space="preserve">usługi </w:t>
      </w:r>
      <w:r w:rsidRPr="00AB7137">
        <w:rPr>
          <w:sz w:val="24"/>
          <w:szCs w:val="24"/>
        </w:rPr>
        <w:t>w rozumieniu art.2 pkt 10 UPZP</w:t>
      </w:r>
      <w:r>
        <w:rPr>
          <w:sz w:val="24"/>
          <w:szCs w:val="24"/>
        </w:rPr>
        <w:t xml:space="preserve"> </w:t>
      </w:r>
      <w:r>
        <w:rPr>
          <w:spacing w:val="-2"/>
          <w:sz w:val="24"/>
          <w:szCs w:val="24"/>
        </w:rPr>
        <w:t xml:space="preserve">oraz </w:t>
      </w:r>
      <w:r w:rsidRPr="007151A9">
        <w:rPr>
          <w:spacing w:val="-2"/>
          <w:sz w:val="24"/>
          <w:szCs w:val="24"/>
        </w:rPr>
        <w:t>roboty budowlane</w:t>
      </w:r>
      <w:r w:rsidRPr="007151A9">
        <w:rPr>
          <w:iCs/>
          <w:spacing w:val="-2"/>
          <w:sz w:val="24"/>
          <w:szCs w:val="24"/>
        </w:rPr>
        <w:t xml:space="preserve"> </w:t>
      </w:r>
      <w:r>
        <w:rPr>
          <w:iCs/>
          <w:spacing w:val="-2"/>
          <w:sz w:val="24"/>
          <w:szCs w:val="24"/>
        </w:rPr>
        <w:br/>
      </w:r>
      <w:r w:rsidRPr="007151A9">
        <w:rPr>
          <w:spacing w:val="-2"/>
          <w:sz w:val="24"/>
        </w:rPr>
        <w:t xml:space="preserve">w rozumieniu art. 2 pkt 8 </w:t>
      </w:r>
      <w:r>
        <w:rPr>
          <w:sz w:val="24"/>
        </w:rPr>
        <w:t xml:space="preserve">UPZP </w:t>
      </w:r>
      <w:r>
        <w:rPr>
          <w:sz w:val="24"/>
          <w:szCs w:val="24"/>
        </w:rPr>
        <w:t xml:space="preserve">w związku z art. 3 </w:t>
      </w:r>
      <w:r w:rsidRPr="00AB7137">
        <w:rPr>
          <w:sz w:val="24"/>
          <w:szCs w:val="24"/>
        </w:rPr>
        <w:t>pkt. 8</w:t>
      </w:r>
      <w:r>
        <w:rPr>
          <w:sz w:val="24"/>
          <w:szCs w:val="24"/>
        </w:rPr>
        <w:t xml:space="preserve"> </w:t>
      </w:r>
      <w:r w:rsidRPr="007151A9">
        <w:rPr>
          <w:sz w:val="24"/>
          <w:szCs w:val="24"/>
        </w:rPr>
        <w:t>ustawy z dnia 7 lipca 1994 r. Prawo budowlane /</w:t>
      </w:r>
      <w:r>
        <w:rPr>
          <w:spacing w:val="-2"/>
          <w:sz w:val="24"/>
        </w:rPr>
        <w:t xml:space="preserve">dalej </w:t>
      </w:r>
      <w:r w:rsidRPr="00D94C3E">
        <w:rPr>
          <w:spacing w:val="-6"/>
          <w:sz w:val="24"/>
        </w:rPr>
        <w:t>Prawo budowlane</w:t>
      </w:r>
      <w:r>
        <w:rPr>
          <w:spacing w:val="-6"/>
          <w:sz w:val="24"/>
          <w:szCs w:val="24"/>
        </w:rPr>
        <w:t>/</w:t>
      </w:r>
      <w:r w:rsidRPr="00125F9E">
        <w:rPr>
          <w:sz w:val="24"/>
          <w:szCs w:val="24"/>
        </w:rPr>
        <w:t>.</w:t>
      </w:r>
    </w:p>
    <w:p w:rsidR="00A221D5" w:rsidRPr="0048065A" w:rsidRDefault="00A221D5" w:rsidP="00A221D5">
      <w:pPr>
        <w:tabs>
          <w:tab w:val="left" w:pos="851"/>
        </w:tabs>
        <w:spacing w:before="120"/>
        <w:ind w:left="851" w:hanging="567"/>
        <w:jc w:val="both"/>
        <w:rPr>
          <w:sz w:val="24"/>
          <w:szCs w:val="24"/>
        </w:rPr>
      </w:pPr>
      <w:r w:rsidRPr="0048065A">
        <w:rPr>
          <w:sz w:val="24"/>
          <w:szCs w:val="24"/>
        </w:rPr>
        <w:lastRenderedPageBreak/>
        <w:t>3.</w:t>
      </w:r>
      <w:r>
        <w:rPr>
          <w:sz w:val="24"/>
          <w:szCs w:val="24"/>
        </w:rPr>
        <w:t>4</w:t>
      </w:r>
      <w:r w:rsidRPr="0048065A">
        <w:rPr>
          <w:sz w:val="24"/>
        </w:rPr>
        <w:tab/>
      </w:r>
      <w:r w:rsidRPr="0048065A">
        <w:rPr>
          <w:sz w:val="24"/>
          <w:szCs w:val="24"/>
        </w:rPr>
        <w:t>Wymagania Zamawiającego, o których mowa w art. 29 ust. 3a UPZP:</w:t>
      </w:r>
    </w:p>
    <w:p w:rsidR="0004555D" w:rsidRPr="0004555D" w:rsidRDefault="0004555D" w:rsidP="0004555D">
      <w:pPr>
        <w:tabs>
          <w:tab w:val="left" w:pos="851"/>
        </w:tabs>
        <w:ind w:left="851"/>
        <w:jc w:val="both"/>
        <w:rPr>
          <w:sz w:val="24"/>
          <w:szCs w:val="24"/>
        </w:rPr>
      </w:pPr>
      <w:bookmarkStart w:id="1" w:name="_Hlk498601232"/>
      <w:r w:rsidRPr="00324B00">
        <w:rPr>
          <w:spacing w:val="-4"/>
          <w:sz w:val="24"/>
          <w:szCs w:val="24"/>
        </w:rPr>
        <w:t>Zamawiający wymaga zatrudnienia przez wykonawcę lub podwykonawcę osób wykonujących</w:t>
      </w:r>
      <w:r w:rsidRPr="00BB3B2D">
        <w:rPr>
          <w:sz w:val="24"/>
          <w:szCs w:val="24"/>
        </w:rPr>
        <w:t xml:space="preserve"> wszelkie czynności wchodzące w tzw. koszty bezpośrednie na podstawie umowy o pracę. Tak więc wymóg ten dotyczy osób, które wykonują czynności bezpośrednio związane </w:t>
      </w:r>
      <w:r>
        <w:rPr>
          <w:sz w:val="24"/>
          <w:szCs w:val="24"/>
        </w:rPr>
        <w:br/>
      </w:r>
      <w:r w:rsidRPr="00BB3B2D">
        <w:rPr>
          <w:sz w:val="24"/>
          <w:szCs w:val="24"/>
        </w:rPr>
        <w:t xml:space="preserve">z wykonywaniem </w:t>
      </w:r>
      <w:r>
        <w:rPr>
          <w:sz w:val="24"/>
          <w:szCs w:val="24"/>
        </w:rPr>
        <w:t xml:space="preserve">usług lub </w:t>
      </w:r>
      <w:r w:rsidRPr="00BB3B2D">
        <w:rPr>
          <w:sz w:val="24"/>
          <w:szCs w:val="24"/>
        </w:rPr>
        <w:t>robót</w:t>
      </w:r>
      <w:r>
        <w:rPr>
          <w:sz w:val="24"/>
          <w:szCs w:val="24"/>
        </w:rPr>
        <w:t xml:space="preserve"> budowlanych</w:t>
      </w:r>
      <w:r w:rsidRPr="00BB3B2D">
        <w:rPr>
          <w:sz w:val="24"/>
          <w:szCs w:val="24"/>
        </w:rPr>
        <w:t>, czyli tzw. pracowników fizycznych. Wymóg nie dotyczy więc, między innymi osób</w:t>
      </w:r>
      <w:r w:rsidRPr="009D3AB7">
        <w:rPr>
          <w:sz w:val="24"/>
          <w:szCs w:val="24"/>
        </w:rPr>
        <w:t xml:space="preserve">: kierujących robotami budowlanymi, </w:t>
      </w:r>
      <w:r w:rsidRPr="0004555D">
        <w:rPr>
          <w:sz w:val="24"/>
          <w:szCs w:val="24"/>
        </w:rPr>
        <w:t xml:space="preserve">wykonujących </w:t>
      </w:r>
      <w:r w:rsidRPr="0004555D">
        <w:rPr>
          <w:bCs/>
          <w:sz w:val="24"/>
          <w:szCs w:val="24"/>
        </w:rPr>
        <w:t xml:space="preserve">przeglądy techniczne urządzeń, </w:t>
      </w:r>
      <w:r w:rsidRPr="0004555D">
        <w:rPr>
          <w:sz w:val="24"/>
          <w:szCs w:val="24"/>
        </w:rPr>
        <w:t>dostawców urządzeń lub materiałów budowlanych.</w:t>
      </w:r>
    </w:p>
    <w:bookmarkEnd w:id="1"/>
    <w:p w:rsidR="0004555D" w:rsidRDefault="0004555D" w:rsidP="0004555D">
      <w:pPr>
        <w:ind w:left="851"/>
        <w:jc w:val="both"/>
        <w:rPr>
          <w:sz w:val="24"/>
          <w:szCs w:val="24"/>
        </w:rPr>
      </w:pPr>
      <w:r>
        <w:rPr>
          <w:sz w:val="24"/>
          <w:szCs w:val="24"/>
        </w:rPr>
        <w:t>Szczegółowy opis wymagań Zamawiającego w tym zakresie znajduje się we wzorze Umowy, stanowiącej załącznik do SIWZ.</w:t>
      </w:r>
    </w:p>
    <w:p w:rsidR="00A221D5" w:rsidRPr="005B25A5" w:rsidRDefault="00A221D5" w:rsidP="00CA72EE">
      <w:pPr>
        <w:tabs>
          <w:tab w:val="left" w:pos="851"/>
        </w:tabs>
        <w:ind w:left="851" w:hanging="567"/>
        <w:jc w:val="both"/>
        <w:rPr>
          <w:sz w:val="24"/>
          <w:szCs w:val="24"/>
        </w:rPr>
      </w:pPr>
      <w:r w:rsidRPr="005B25A5">
        <w:rPr>
          <w:sz w:val="24"/>
          <w:szCs w:val="24"/>
        </w:rPr>
        <w:t>3.5</w:t>
      </w:r>
      <w:r w:rsidRPr="005B25A5">
        <w:rPr>
          <w:sz w:val="24"/>
        </w:rPr>
        <w:tab/>
      </w: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Pr>
          <w:sz w:val="24"/>
          <w:szCs w:val="24"/>
        </w:rPr>
        <w:t>, 5 i 6</w:t>
      </w:r>
      <w:r w:rsidRPr="005B25A5">
        <w:rPr>
          <w:sz w:val="24"/>
          <w:szCs w:val="24"/>
        </w:rPr>
        <w:t xml:space="preserve"> UPZP:</w:t>
      </w:r>
    </w:p>
    <w:p w:rsidR="00A221D5" w:rsidRPr="0048065A" w:rsidRDefault="00A221D5" w:rsidP="00A221D5">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Pr>
          <w:sz w:val="24"/>
          <w:szCs w:val="24"/>
        </w:rPr>
        <w:t>, 5 i 6</w:t>
      </w:r>
      <w:r w:rsidRPr="005B25A5">
        <w:rPr>
          <w:sz w:val="24"/>
          <w:szCs w:val="24"/>
        </w:rPr>
        <w:t xml:space="preserve"> UPZP.</w:t>
      </w:r>
    </w:p>
    <w:p w:rsidR="002F35F0" w:rsidRDefault="002F35F0" w:rsidP="00433B4A">
      <w:pPr>
        <w:pStyle w:val="Subhead2"/>
        <w:tabs>
          <w:tab w:val="left" w:pos="284"/>
        </w:tabs>
        <w:spacing w:before="120" w:after="120"/>
      </w:pPr>
      <w:r>
        <w:t>4.</w:t>
      </w:r>
      <w:r>
        <w:tab/>
        <w:t>Opis części zamówienia, jeżeli zamawiający dopusz</w:t>
      </w:r>
      <w:r w:rsidR="00433B4A">
        <w:t>cza składanie ofert częściowych</w:t>
      </w:r>
    </w:p>
    <w:p w:rsidR="00E85B1A" w:rsidRPr="000748B5" w:rsidRDefault="00E85B1A" w:rsidP="00D00340">
      <w:pPr>
        <w:tabs>
          <w:tab w:val="left" w:pos="851"/>
        </w:tabs>
        <w:ind w:left="851" w:hanging="567"/>
        <w:jc w:val="both"/>
        <w:rPr>
          <w:rFonts w:eastAsia="Batang"/>
          <w:sz w:val="24"/>
          <w:szCs w:val="24"/>
        </w:rPr>
      </w:pPr>
      <w:r w:rsidRPr="000748B5">
        <w:rPr>
          <w:sz w:val="24"/>
        </w:rPr>
        <w:t>4.1.</w:t>
      </w:r>
      <w:r w:rsidRPr="000748B5">
        <w:rPr>
          <w:sz w:val="24"/>
        </w:rPr>
        <w:tab/>
      </w:r>
      <w:r w:rsidRPr="000748B5">
        <w:rPr>
          <w:rFonts w:eastAsia="Batang"/>
          <w:sz w:val="24"/>
          <w:szCs w:val="24"/>
        </w:rPr>
        <w:t>Zamawiający</w:t>
      </w:r>
      <w:r w:rsidRPr="000748B5">
        <w:rPr>
          <w:rFonts w:eastAsia="Batang"/>
          <w:b/>
          <w:sz w:val="24"/>
          <w:szCs w:val="24"/>
        </w:rPr>
        <w:t xml:space="preserve"> dopuszcza składanie ofert częściowych</w:t>
      </w:r>
      <w:r w:rsidRPr="000748B5">
        <w:rPr>
          <w:rFonts w:eastAsia="Batang"/>
          <w:sz w:val="24"/>
          <w:szCs w:val="24"/>
        </w:rPr>
        <w:t>.</w:t>
      </w:r>
      <w:r w:rsidR="00D00340" w:rsidRPr="00D00340">
        <w:rPr>
          <w:bCs/>
          <w:sz w:val="24"/>
          <w:szCs w:val="24"/>
        </w:rPr>
        <w:t xml:space="preserve"> </w:t>
      </w:r>
      <w:r w:rsidR="00D00340" w:rsidRPr="000748B5">
        <w:rPr>
          <w:bCs/>
          <w:sz w:val="24"/>
          <w:szCs w:val="24"/>
        </w:rPr>
        <w:t xml:space="preserve">Zamówienie podzielono na </w:t>
      </w:r>
      <w:r w:rsidR="00D00340" w:rsidRPr="00217BE6">
        <w:rPr>
          <w:bCs/>
          <w:sz w:val="24"/>
          <w:szCs w:val="24"/>
        </w:rPr>
        <w:t>4 następujące części:</w:t>
      </w:r>
    </w:p>
    <w:p w:rsidR="0004555D" w:rsidRPr="005E59B6" w:rsidRDefault="003D482F" w:rsidP="0004555D">
      <w:pPr>
        <w:tabs>
          <w:tab w:val="left" w:pos="1134"/>
          <w:tab w:val="left" w:pos="2410"/>
        </w:tabs>
        <w:ind w:left="2836" w:hanging="1985"/>
        <w:jc w:val="both"/>
        <w:rPr>
          <w:bCs/>
          <w:sz w:val="24"/>
          <w:szCs w:val="24"/>
        </w:rPr>
      </w:pPr>
      <w:r>
        <w:rPr>
          <w:sz w:val="24"/>
          <w:szCs w:val="24"/>
        </w:rPr>
        <w:t>1</w:t>
      </w:r>
      <w:r w:rsidR="0004555D" w:rsidRPr="005E59B6">
        <w:rPr>
          <w:sz w:val="24"/>
          <w:szCs w:val="24"/>
        </w:rPr>
        <w:t>)</w:t>
      </w:r>
      <w:r w:rsidR="0004555D" w:rsidRPr="005E59B6">
        <w:rPr>
          <w:sz w:val="24"/>
          <w:szCs w:val="24"/>
        </w:rPr>
        <w:tab/>
      </w:r>
      <w:r w:rsidR="0004555D" w:rsidRPr="005E59B6">
        <w:rPr>
          <w:bCs/>
          <w:sz w:val="24"/>
          <w:szCs w:val="24"/>
          <w:u w:val="single"/>
        </w:rPr>
        <w:t xml:space="preserve">część nr </w:t>
      </w:r>
      <w:r>
        <w:rPr>
          <w:bCs/>
          <w:sz w:val="24"/>
          <w:szCs w:val="24"/>
          <w:u w:val="single"/>
        </w:rPr>
        <w:t>1</w:t>
      </w:r>
      <w:r w:rsidR="0004555D" w:rsidRPr="005E59B6">
        <w:rPr>
          <w:bCs/>
          <w:sz w:val="24"/>
          <w:szCs w:val="24"/>
          <w:u w:val="single"/>
        </w:rPr>
        <w:t xml:space="preserve"> </w:t>
      </w:r>
      <w:r w:rsidR="0004555D" w:rsidRPr="005E59B6">
        <w:rPr>
          <w:sz w:val="24"/>
          <w:szCs w:val="24"/>
          <w:u w:val="single"/>
        </w:rPr>
        <w:t xml:space="preserve">pn.: </w:t>
      </w:r>
      <w:r w:rsidR="0004555D" w:rsidRPr="005E59B6">
        <w:rPr>
          <w:bCs/>
          <w:sz w:val="24"/>
          <w:szCs w:val="24"/>
          <w:u w:val="single"/>
        </w:rPr>
        <w:t>obszar I</w:t>
      </w:r>
    </w:p>
    <w:p w:rsidR="0004555D" w:rsidRPr="00222CDB" w:rsidRDefault="0004555D" w:rsidP="0004555D">
      <w:pPr>
        <w:tabs>
          <w:tab w:val="left" w:pos="-4820"/>
        </w:tabs>
        <w:ind w:left="1134"/>
        <w:jc w:val="both"/>
        <w:rPr>
          <w:sz w:val="24"/>
          <w:szCs w:val="24"/>
        </w:rPr>
      </w:pPr>
      <w:r w:rsidRPr="00222CDB">
        <w:rPr>
          <w:sz w:val="24"/>
          <w:szCs w:val="24"/>
        </w:rPr>
        <w:t xml:space="preserve">Przedmiot zamówienia </w:t>
      </w:r>
      <w:r w:rsidRPr="00222CDB">
        <w:rPr>
          <w:sz w:val="24"/>
        </w:rPr>
        <w:t>w obszarze I</w:t>
      </w:r>
      <w:r w:rsidR="00222CDB" w:rsidRPr="00222CDB">
        <w:rPr>
          <w:sz w:val="24"/>
        </w:rPr>
        <w:t xml:space="preserve"> </w:t>
      </w:r>
      <w:r w:rsidRPr="00222CDB">
        <w:rPr>
          <w:sz w:val="24"/>
          <w:szCs w:val="24"/>
        </w:rPr>
        <w:t>obejmuje konserwację i remonty w zakresie napraw awaryjnych urządzeń oświetlenia ulic, w tym</w:t>
      </w:r>
      <w:r w:rsidRPr="00222CDB">
        <w:rPr>
          <w:sz w:val="24"/>
        </w:rPr>
        <w:t xml:space="preserve">: punktów świetlnych w ilości łącznej </w:t>
      </w:r>
      <w:r w:rsidR="00222CDB" w:rsidRPr="00222CDB">
        <w:rPr>
          <w:sz w:val="24"/>
        </w:rPr>
        <w:t>3637</w:t>
      </w:r>
      <w:r w:rsidRPr="00222CDB">
        <w:rPr>
          <w:sz w:val="24"/>
        </w:rPr>
        <w:t xml:space="preserve"> szt.,</w:t>
      </w:r>
      <w:r w:rsidRPr="00222CDB">
        <w:rPr>
          <w:sz w:val="24"/>
          <w:szCs w:val="24"/>
        </w:rPr>
        <w:t xml:space="preserve"> oraz mycie opraw oświetleniowych ze źródłem światła LED </w:t>
      </w:r>
      <w:r w:rsidRPr="00222CDB">
        <w:rPr>
          <w:sz w:val="24"/>
        </w:rPr>
        <w:t xml:space="preserve">w łącznej ilości 1456 szt., z lokalizacją szczegółowo określoną w </w:t>
      </w:r>
      <w:r w:rsidRPr="00222CDB">
        <w:rPr>
          <w:sz w:val="24"/>
          <w:szCs w:val="24"/>
        </w:rPr>
        <w:t>w</w:t>
      </w:r>
      <w:r w:rsidRPr="00222CDB">
        <w:rPr>
          <w:sz w:val="24"/>
        </w:rPr>
        <w:t>ykazach urządzeń oświetlenia ulicznego objętych konserwacją pełną oraz punktów świetlnych objętych myciem opraw ze źródłem światła LED dla obszaru I.</w:t>
      </w:r>
    </w:p>
    <w:p w:rsidR="0004555D" w:rsidRDefault="003D482F" w:rsidP="0004555D">
      <w:pPr>
        <w:tabs>
          <w:tab w:val="left" w:pos="1134"/>
        </w:tabs>
        <w:ind w:left="1134"/>
        <w:jc w:val="both"/>
        <w:rPr>
          <w:spacing w:val="-2"/>
          <w:sz w:val="24"/>
          <w:szCs w:val="24"/>
        </w:rPr>
      </w:pPr>
      <w:r>
        <w:rPr>
          <w:spacing w:val="-2"/>
          <w:sz w:val="24"/>
          <w:szCs w:val="24"/>
        </w:rPr>
        <w:t>Zakres</w:t>
      </w:r>
      <w:r w:rsidR="0004555D" w:rsidRPr="005E59B6">
        <w:rPr>
          <w:spacing w:val="-2"/>
          <w:sz w:val="24"/>
          <w:szCs w:val="24"/>
        </w:rPr>
        <w:t xml:space="preserve"> urządzeń oświetlenia ulic </w:t>
      </w:r>
      <w:r>
        <w:rPr>
          <w:spacing w:val="-2"/>
          <w:sz w:val="24"/>
          <w:szCs w:val="24"/>
        </w:rPr>
        <w:t xml:space="preserve">w roku 2018 </w:t>
      </w:r>
      <w:r w:rsidR="0004555D" w:rsidRPr="005E59B6">
        <w:rPr>
          <w:sz w:val="24"/>
          <w:szCs w:val="24"/>
        </w:rPr>
        <w:t xml:space="preserve">nie </w:t>
      </w:r>
      <w:r>
        <w:rPr>
          <w:sz w:val="24"/>
          <w:szCs w:val="24"/>
        </w:rPr>
        <w:t>będzie rozszerzony</w:t>
      </w:r>
      <w:r w:rsidR="0004555D" w:rsidRPr="005E59B6">
        <w:rPr>
          <w:sz w:val="24"/>
          <w:szCs w:val="24"/>
        </w:rPr>
        <w:t xml:space="preserve">. Wykonawca realizuje prace konserwacyjne zgodnie z SPK, </w:t>
      </w:r>
      <w:r w:rsidR="00BA408C">
        <w:rPr>
          <w:sz w:val="24"/>
          <w:szCs w:val="24"/>
        </w:rPr>
        <w:t>naprawy awaryjne</w:t>
      </w:r>
      <w:r w:rsidR="0004555D" w:rsidRPr="005E59B6">
        <w:rPr>
          <w:sz w:val="24"/>
          <w:szCs w:val="24"/>
        </w:rPr>
        <w:t xml:space="preserve"> zgodnie z SST</w:t>
      </w:r>
      <w:r w:rsidR="00BA408C">
        <w:rPr>
          <w:sz w:val="24"/>
          <w:szCs w:val="24"/>
        </w:rPr>
        <w:t>,</w:t>
      </w:r>
      <w:r w:rsidR="0004555D" w:rsidRPr="005E59B6">
        <w:rPr>
          <w:sz w:val="24"/>
          <w:szCs w:val="24"/>
        </w:rPr>
        <w:t xml:space="preserve"> na zasadach określonych w Umowie.</w:t>
      </w:r>
      <w:r w:rsidR="0004555D" w:rsidRPr="006A3E71">
        <w:rPr>
          <w:spacing w:val="-2"/>
          <w:sz w:val="24"/>
          <w:szCs w:val="24"/>
        </w:rPr>
        <w:t xml:space="preserve"> </w:t>
      </w:r>
    </w:p>
    <w:p w:rsidR="00FC4BDB" w:rsidRPr="005E59B6" w:rsidRDefault="00E87AFE" w:rsidP="00D00340">
      <w:pPr>
        <w:tabs>
          <w:tab w:val="left" w:pos="1134"/>
          <w:tab w:val="left" w:pos="2410"/>
        </w:tabs>
        <w:ind w:left="2836" w:hanging="1985"/>
        <w:jc w:val="both"/>
        <w:rPr>
          <w:bCs/>
          <w:sz w:val="24"/>
          <w:szCs w:val="24"/>
        </w:rPr>
      </w:pPr>
      <w:r w:rsidRPr="005E59B6">
        <w:rPr>
          <w:sz w:val="24"/>
          <w:szCs w:val="24"/>
        </w:rPr>
        <w:t>2)</w:t>
      </w:r>
      <w:r w:rsidRPr="005E59B6">
        <w:rPr>
          <w:sz w:val="24"/>
          <w:szCs w:val="24"/>
        </w:rPr>
        <w:tab/>
      </w:r>
      <w:r w:rsidRPr="005E59B6">
        <w:rPr>
          <w:bCs/>
          <w:sz w:val="24"/>
          <w:szCs w:val="24"/>
          <w:u w:val="single"/>
        </w:rPr>
        <w:t xml:space="preserve">część nr 2 </w:t>
      </w:r>
      <w:r w:rsidRPr="005E59B6">
        <w:rPr>
          <w:sz w:val="24"/>
          <w:szCs w:val="24"/>
          <w:u w:val="single"/>
        </w:rPr>
        <w:t xml:space="preserve">pn.: </w:t>
      </w:r>
      <w:r w:rsidRPr="005E59B6">
        <w:rPr>
          <w:bCs/>
          <w:sz w:val="24"/>
          <w:szCs w:val="24"/>
          <w:u w:val="single"/>
        </w:rPr>
        <w:t>obszar II</w:t>
      </w:r>
    </w:p>
    <w:p w:rsidR="00AB27CB" w:rsidRPr="005E59B6" w:rsidRDefault="00FC4BDB" w:rsidP="00AB27CB">
      <w:pPr>
        <w:tabs>
          <w:tab w:val="left" w:pos="-4820"/>
        </w:tabs>
        <w:ind w:left="1134"/>
        <w:jc w:val="both"/>
        <w:rPr>
          <w:spacing w:val="-4"/>
          <w:sz w:val="24"/>
          <w:szCs w:val="24"/>
        </w:rPr>
      </w:pPr>
      <w:r w:rsidRPr="005E59B6">
        <w:rPr>
          <w:spacing w:val="-2"/>
          <w:sz w:val="24"/>
          <w:szCs w:val="24"/>
        </w:rPr>
        <w:t xml:space="preserve">Przedmiot zamówienia </w:t>
      </w:r>
      <w:r w:rsidRPr="005E59B6">
        <w:rPr>
          <w:sz w:val="24"/>
        </w:rPr>
        <w:t>w obszarze I</w:t>
      </w:r>
      <w:r w:rsidR="00222CDB">
        <w:rPr>
          <w:sz w:val="24"/>
        </w:rPr>
        <w:t>I</w:t>
      </w:r>
      <w:r w:rsidRPr="005E59B6">
        <w:rPr>
          <w:sz w:val="24"/>
          <w:szCs w:val="24"/>
        </w:rPr>
        <w:t xml:space="preserve"> </w:t>
      </w:r>
      <w:r w:rsidR="00AB27CB" w:rsidRPr="005E59B6">
        <w:rPr>
          <w:sz w:val="24"/>
          <w:szCs w:val="24"/>
        </w:rPr>
        <w:t xml:space="preserve">obejmuje </w:t>
      </w:r>
      <w:r w:rsidR="00AB27CB" w:rsidRPr="005E59B6">
        <w:rPr>
          <w:spacing w:val="-4"/>
          <w:sz w:val="24"/>
          <w:szCs w:val="24"/>
        </w:rPr>
        <w:t>konserwację i remonty w zakresie napraw awaryjnych urządzeń oświetlenia ulic, w tym</w:t>
      </w:r>
      <w:r w:rsidR="00AB27CB" w:rsidRPr="005E59B6">
        <w:rPr>
          <w:spacing w:val="-6"/>
          <w:sz w:val="24"/>
        </w:rPr>
        <w:t xml:space="preserve">: punktów świetlnych w ilości łącznej 718 szt., </w:t>
      </w:r>
      <w:r w:rsidR="00AB27CB" w:rsidRPr="005E59B6">
        <w:rPr>
          <w:spacing w:val="-2"/>
          <w:sz w:val="24"/>
          <w:szCs w:val="24"/>
        </w:rPr>
        <w:t xml:space="preserve">oraz </w:t>
      </w:r>
      <w:r w:rsidR="00AB27CB" w:rsidRPr="005E59B6">
        <w:rPr>
          <w:spacing w:val="-4"/>
          <w:sz w:val="24"/>
          <w:szCs w:val="24"/>
        </w:rPr>
        <w:t xml:space="preserve">mycie opraw oświetleniowych ze źródłem światła LED </w:t>
      </w:r>
      <w:r w:rsidR="00AB27CB" w:rsidRPr="005E59B6">
        <w:rPr>
          <w:spacing w:val="-6"/>
          <w:sz w:val="24"/>
        </w:rPr>
        <w:t>w łącznej ilości 1982 szt.,</w:t>
      </w:r>
      <w:r w:rsidR="00AB27CB" w:rsidRPr="005E59B6">
        <w:rPr>
          <w:sz w:val="24"/>
        </w:rPr>
        <w:t xml:space="preserve"> </w:t>
      </w:r>
      <w:r w:rsidR="00222CDB">
        <w:rPr>
          <w:sz w:val="24"/>
        </w:rPr>
        <w:br/>
      </w:r>
      <w:r w:rsidRPr="005E59B6">
        <w:rPr>
          <w:sz w:val="24"/>
        </w:rPr>
        <w:t xml:space="preserve">z lokalizacją szczegółowo określoną w </w:t>
      </w:r>
      <w:r w:rsidRPr="005E59B6">
        <w:rPr>
          <w:sz w:val="24"/>
          <w:szCs w:val="24"/>
        </w:rPr>
        <w:t>w</w:t>
      </w:r>
      <w:r w:rsidRPr="005E59B6">
        <w:rPr>
          <w:sz w:val="24"/>
        </w:rPr>
        <w:t xml:space="preserve">ykazach urządzeń oświetlenia ulicznego objętych konserwacją pełną oraz </w:t>
      </w:r>
      <w:r w:rsidRPr="005E59B6">
        <w:rPr>
          <w:spacing w:val="-2"/>
          <w:sz w:val="24"/>
        </w:rPr>
        <w:t>punktów świetlnych objętych myciem opraw ze źródłem światła LED</w:t>
      </w:r>
      <w:r w:rsidRPr="005E59B6">
        <w:rPr>
          <w:sz w:val="24"/>
        </w:rPr>
        <w:t xml:space="preserve"> dla obszaru II</w:t>
      </w:r>
      <w:r w:rsidR="00AB27CB" w:rsidRPr="005E59B6">
        <w:rPr>
          <w:sz w:val="24"/>
        </w:rPr>
        <w:t>.</w:t>
      </w:r>
    </w:p>
    <w:p w:rsidR="00BA408C" w:rsidRDefault="00BA408C" w:rsidP="00BA408C">
      <w:pPr>
        <w:tabs>
          <w:tab w:val="left" w:pos="1134"/>
        </w:tabs>
        <w:ind w:left="1134"/>
        <w:jc w:val="both"/>
        <w:rPr>
          <w:spacing w:val="-2"/>
          <w:sz w:val="24"/>
          <w:szCs w:val="24"/>
        </w:rPr>
      </w:pPr>
      <w:r>
        <w:rPr>
          <w:spacing w:val="-2"/>
          <w:sz w:val="24"/>
          <w:szCs w:val="24"/>
        </w:rPr>
        <w:t>Zakres</w:t>
      </w:r>
      <w:r w:rsidRPr="005E59B6">
        <w:rPr>
          <w:spacing w:val="-2"/>
          <w:sz w:val="24"/>
          <w:szCs w:val="24"/>
        </w:rPr>
        <w:t xml:space="preserve"> urządzeń oświetlenia ulic </w:t>
      </w:r>
      <w:r>
        <w:rPr>
          <w:spacing w:val="-2"/>
          <w:sz w:val="24"/>
          <w:szCs w:val="24"/>
        </w:rPr>
        <w:t xml:space="preserve">w roku 2018 </w:t>
      </w:r>
      <w:r w:rsidRPr="005E59B6">
        <w:rPr>
          <w:sz w:val="24"/>
          <w:szCs w:val="24"/>
        </w:rPr>
        <w:t xml:space="preserve">nie </w:t>
      </w:r>
      <w:r>
        <w:rPr>
          <w:sz w:val="24"/>
          <w:szCs w:val="24"/>
        </w:rPr>
        <w:t>będzie rozszerzony</w:t>
      </w:r>
      <w:r w:rsidRPr="005E59B6">
        <w:rPr>
          <w:sz w:val="24"/>
          <w:szCs w:val="24"/>
        </w:rPr>
        <w:t xml:space="preserve">. Wykonawca realizuje prace konserwacyjne zgodnie z SPK, </w:t>
      </w:r>
      <w:r>
        <w:rPr>
          <w:sz w:val="24"/>
          <w:szCs w:val="24"/>
        </w:rPr>
        <w:t>naprawy awaryjne</w:t>
      </w:r>
      <w:r w:rsidRPr="005E59B6">
        <w:rPr>
          <w:sz w:val="24"/>
          <w:szCs w:val="24"/>
        </w:rPr>
        <w:t xml:space="preserve"> zgodnie z SST</w:t>
      </w:r>
      <w:r>
        <w:rPr>
          <w:sz w:val="24"/>
          <w:szCs w:val="24"/>
        </w:rPr>
        <w:t>,</w:t>
      </w:r>
      <w:r w:rsidRPr="005E59B6">
        <w:rPr>
          <w:sz w:val="24"/>
          <w:szCs w:val="24"/>
        </w:rPr>
        <w:t xml:space="preserve"> na zasadach określonych w Umowie.</w:t>
      </w:r>
      <w:r w:rsidRPr="006A3E71">
        <w:rPr>
          <w:spacing w:val="-2"/>
          <w:sz w:val="24"/>
          <w:szCs w:val="24"/>
        </w:rPr>
        <w:t xml:space="preserve"> </w:t>
      </w:r>
    </w:p>
    <w:p w:rsidR="00FC4BDB" w:rsidRPr="005E59B6" w:rsidRDefault="00E87AFE" w:rsidP="00D00340">
      <w:pPr>
        <w:tabs>
          <w:tab w:val="left" w:pos="1134"/>
          <w:tab w:val="left" w:pos="2410"/>
        </w:tabs>
        <w:ind w:left="2836" w:hanging="1985"/>
        <w:jc w:val="both"/>
        <w:rPr>
          <w:bCs/>
          <w:sz w:val="24"/>
          <w:szCs w:val="24"/>
        </w:rPr>
      </w:pPr>
      <w:r w:rsidRPr="005E59B6">
        <w:rPr>
          <w:sz w:val="24"/>
          <w:szCs w:val="24"/>
        </w:rPr>
        <w:t>3)</w:t>
      </w:r>
      <w:r w:rsidRPr="005E59B6">
        <w:rPr>
          <w:sz w:val="24"/>
          <w:szCs w:val="24"/>
        </w:rPr>
        <w:tab/>
      </w:r>
      <w:r w:rsidRPr="005E59B6">
        <w:rPr>
          <w:bCs/>
          <w:sz w:val="24"/>
          <w:szCs w:val="24"/>
          <w:u w:val="single"/>
        </w:rPr>
        <w:t xml:space="preserve">część nr 3 </w:t>
      </w:r>
      <w:r w:rsidRPr="005E59B6">
        <w:rPr>
          <w:sz w:val="24"/>
          <w:szCs w:val="24"/>
          <w:u w:val="single"/>
        </w:rPr>
        <w:t xml:space="preserve">pn.: </w:t>
      </w:r>
      <w:r w:rsidRPr="005E59B6">
        <w:rPr>
          <w:bCs/>
          <w:sz w:val="24"/>
          <w:szCs w:val="24"/>
          <w:u w:val="single"/>
        </w:rPr>
        <w:t>obszar III</w:t>
      </w:r>
    </w:p>
    <w:p w:rsidR="00AB27CB" w:rsidRPr="005E59B6" w:rsidRDefault="00FC4BDB" w:rsidP="00D00340">
      <w:pPr>
        <w:tabs>
          <w:tab w:val="left" w:pos="-4820"/>
        </w:tabs>
        <w:ind w:left="1134"/>
        <w:jc w:val="both"/>
        <w:rPr>
          <w:spacing w:val="-4"/>
          <w:sz w:val="24"/>
          <w:szCs w:val="24"/>
        </w:rPr>
      </w:pPr>
      <w:r w:rsidRPr="005E59B6">
        <w:rPr>
          <w:spacing w:val="-2"/>
          <w:sz w:val="24"/>
          <w:szCs w:val="24"/>
        </w:rPr>
        <w:t xml:space="preserve">Przedmiot zamówienia </w:t>
      </w:r>
      <w:r w:rsidRPr="005E59B6">
        <w:rPr>
          <w:sz w:val="24"/>
        </w:rPr>
        <w:t>w obszarze III</w:t>
      </w:r>
      <w:r w:rsidR="00D00340" w:rsidRPr="005E59B6">
        <w:rPr>
          <w:spacing w:val="-4"/>
          <w:sz w:val="24"/>
          <w:szCs w:val="24"/>
        </w:rPr>
        <w:t xml:space="preserve"> </w:t>
      </w:r>
      <w:r w:rsidR="00AB27CB" w:rsidRPr="005E59B6">
        <w:rPr>
          <w:spacing w:val="-4"/>
          <w:sz w:val="24"/>
          <w:szCs w:val="24"/>
        </w:rPr>
        <w:t>obejmuje konserwację i remonty w zakresie napraw awaryjnych urządzeń oświetlenia ulic, w tym</w:t>
      </w:r>
      <w:r w:rsidR="00AB27CB" w:rsidRPr="005E59B6">
        <w:rPr>
          <w:spacing w:val="-6"/>
          <w:sz w:val="24"/>
        </w:rPr>
        <w:t>: punktów świetlnych w ilości łą</w:t>
      </w:r>
      <w:r w:rsidRPr="005E59B6">
        <w:rPr>
          <w:spacing w:val="-6"/>
          <w:sz w:val="24"/>
        </w:rPr>
        <w:t xml:space="preserve">cznej </w:t>
      </w:r>
      <w:r w:rsidR="00D00340" w:rsidRPr="005E59B6">
        <w:rPr>
          <w:spacing w:val="-6"/>
          <w:sz w:val="24"/>
        </w:rPr>
        <w:t>1463</w:t>
      </w:r>
      <w:r w:rsidR="00AB27CB" w:rsidRPr="005E59B6">
        <w:rPr>
          <w:spacing w:val="-6"/>
          <w:sz w:val="24"/>
        </w:rPr>
        <w:t xml:space="preserve"> szt.,</w:t>
      </w:r>
      <w:r w:rsidR="000324D5">
        <w:rPr>
          <w:spacing w:val="-6"/>
          <w:sz w:val="24"/>
        </w:rPr>
        <w:t xml:space="preserve"> </w:t>
      </w:r>
      <w:r w:rsidR="00AB27CB" w:rsidRPr="005E59B6">
        <w:rPr>
          <w:spacing w:val="-6"/>
          <w:sz w:val="24"/>
          <w:szCs w:val="24"/>
        </w:rPr>
        <w:t>oraz mycie opraw oświetleniowych</w:t>
      </w:r>
      <w:r w:rsidR="00AB27CB" w:rsidRPr="005E59B6">
        <w:rPr>
          <w:spacing w:val="-4"/>
          <w:sz w:val="24"/>
          <w:szCs w:val="24"/>
        </w:rPr>
        <w:t xml:space="preserve"> ze źródłem światła LED </w:t>
      </w:r>
      <w:r w:rsidR="00AB27CB" w:rsidRPr="005E59B6">
        <w:rPr>
          <w:spacing w:val="-6"/>
          <w:sz w:val="24"/>
        </w:rPr>
        <w:t>w łącznej ilości 2227 szt.,</w:t>
      </w:r>
      <w:r w:rsidR="00AB27CB" w:rsidRPr="005E59B6">
        <w:rPr>
          <w:sz w:val="24"/>
        </w:rPr>
        <w:t xml:space="preserve"> </w:t>
      </w:r>
      <w:r w:rsidR="000324D5">
        <w:rPr>
          <w:sz w:val="24"/>
        </w:rPr>
        <w:br/>
      </w:r>
      <w:r w:rsidR="001A7707" w:rsidRPr="005E59B6">
        <w:rPr>
          <w:sz w:val="24"/>
        </w:rPr>
        <w:t xml:space="preserve">z lokalizacją szczegółowo określoną w </w:t>
      </w:r>
      <w:r w:rsidR="001A7707" w:rsidRPr="005E59B6">
        <w:rPr>
          <w:sz w:val="24"/>
          <w:szCs w:val="24"/>
        </w:rPr>
        <w:t>w</w:t>
      </w:r>
      <w:r w:rsidR="001A7707" w:rsidRPr="005E59B6">
        <w:rPr>
          <w:sz w:val="24"/>
        </w:rPr>
        <w:t xml:space="preserve">ykazach urządzeń oświetlenia ulicznego objętych konserwacją pełną oraz </w:t>
      </w:r>
      <w:r w:rsidR="001A7707" w:rsidRPr="005E59B6">
        <w:rPr>
          <w:spacing w:val="-2"/>
          <w:sz w:val="24"/>
        </w:rPr>
        <w:t>punktów świetlnych objętych myciem opraw ze źródłem światła LED</w:t>
      </w:r>
      <w:r w:rsidR="001A7707" w:rsidRPr="005E59B6">
        <w:rPr>
          <w:sz w:val="24"/>
        </w:rPr>
        <w:t xml:space="preserve"> dla obszaru </w:t>
      </w:r>
      <w:r w:rsidR="00AB27CB" w:rsidRPr="005E59B6">
        <w:rPr>
          <w:sz w:val="24"/>
        </w:rPr>
        <w:t>III.</w:t>
      </w:r>
    </w:p>
    <w:p w:rsidR="00BA408C" w:rsidRDefault="00BA408C" w:rsidP="00BA408C">
      <w:pPr>
        <w:tabs>
          <w:tab w:val="left" w:pos="1134"/>
        </w:tabs>
        <w:ind w:left="1134"/>
        <w:jc w:val="both"/>
        <w:rPr>
          <w:spacing w:val="-2"/>
          <w:sz w:val="24"/>
          <w:szCs w:val="24"/>
        </w:rPr>
      </w:pPr>
      <w:r>
        <w:rPr>
          <w:spacing w:val="-2"/>
          <w:sz w:val="24"/>
          <w:szCs w:val="24"/>
        </w:rPr>
        <w:t>Zakres</w:t>
      </w:r>
      <w:r w:rsidRPr="005E59B6">
        <w:rPr>
          <w:spacing w:val="-2"/>
          <w:sz w:val="24"/>
          <w:szCs w:val="24"/>
        </w:rPr>
        <w:t xml:space="preserve"> urządzeń oświetlenia ulic </w:t>
      </w:r>
      <w:r>
        <w:rPr>
          <w:spacing w:val="-2"/>
          <w:sz w:val="24"/>
          <w:szCs w:val="24"/>
        </w:rPr>
        <w:t xml:space="preserve">w roku 2018 </w:t>
      </w:r>
      <w:r w:rsidRPr="005E59B6">
        <w:rPr>
          <w:sz w:val="24"/>
          <w:szCs w:val="24"/>
        </w:rPr>
        <w:t xml:space="preserve">nie </w:t>
      </w:r>
      <w:r>
        <w:rPr>
          <w:sz w:val="24"/>
          <w:szCs w:val="24"/>
        </w:rPr>
        <w:t>będzie rozszerzony</w:t>
      </w:r>
      <w:r w:rsidRPr="005E59B6">
        <w:rPr>
          <w:sz w:val="24"/>
          <w:szCs w:val="24"/>
        </w:rPr>
        <w:t xml:space="preserve">. Wykonawca realizuje prace konserwacyjne zgodnie z SPK, </w:t>
      </w:r>
      <w:r>
        <w:rPr>
          <w:sz w:val="24"/>
          <w:szCs w:val="24"/>
        </w:rPr>
        <w:t>naprawy awaryjne</w:t>
      </w:r>
      <w:r w:rsidRPr="005E59B6">
        <w:rPr>
          <w:sz w:val="24"/>
          <w:szCs w:val="24"/>
        </w:rPr>
        <w:t xml:space="preserve"> zgodnie z SST</w:t>
      </w:r>
      <w:r>
        <w:rPr>
          <w:sz w:val="24"/>
          <w:szCs w:val="24"/>
        </w:rPr>
        <w:t>,</w:t>
      </w:r>
      <w:r w:rsidRPr="005E59B6">
        <w:rPr>
          <w:sz w:val="24"/>
          <w:szCs w:val="24"/>
        </w:rPr>
        <w:t xml:space="preserve"> na zasadach określonych w Umowie.</w:t>
      </w:r>
      <w:r w:rsidRPr="006A3E71">
        <w:rPr>
          <w:spacing w:val="-2"/>
          <w:sz w:val="24"/>
          <w:szCs w:val="24"/>
        </w:rPr>
        <w:t xml:space="preserve"> </w:t>
      </w:r>
    </w:p>
    <w:p w:rsidR="0004555D" w:rsidRDefault="0004555D" w:rsidP="0004555D">
      <w:pPr>
        <w:tabs>
          <w:tab w:val="left" w:pos="1134"/>
          <w:tab w:val="left" w:pos="2410"/>
        </w:tabs>
        <w:ind w:left="2836" w:hanging="1985"/>
        <w:jc w:val="both"/>
        <w:rPr>
          <w:bCs/>
          <w:sz w:val="24"/>
          <w:szCs w:val="24"/>
        </w:rPr>
      </w:pPr>
      <w:r>
        <w:rPr>
          <w:sz w:val="24"/>
          <w:szCs w:val="24"/>
        </w:rPr>
        <w:t>1</w:t>
      </w:r>
      <w:r w:rsidRPr="00357B25">
        <w:rPr>
          <w:sz w:val="24"/>
          <w:szCs w:val="24"/>
        </w:rPr>
        <w:t>)</w:t>
      </w:r>
      <w:r w:rsidRPr="00357B25">
        <w:rPr>
          <w:sz w:val="24"/>
          <w:szCs w:val="24"/>
        </w:rPr>
        <w:tab/>
      </w:r>
      <w:r w:rsidRPr="001A7707">
        <w:rPr>
          <w:bCs/>
          <w:sz w:val="24"/>
          <w:szCs w:val="24"/>
          <w:u w:val="single"/>
        </w:rPr>
        <w:t xml:space="preserve">część nr </w:t>
      </w:r>
      <w:r w:rsidR="00BA408C">
        <w:rPr>
          <w:bCs/>
          <w:sz w:val="24"/>
          <w:szCs w:val="24"/>
          <w:u w:val="single"/>
        </w:rPr>
        <w:t>4</w:t>
      </w:r>
      <w:r w:rsidRPr="001A7707">
        <w:rPr>
          <w:bCs/>
          <w:sz w:val="24"/>
          <w:szCs w:val="24"/>
          <w:u w:val="single"/>
        </w:rPr>
        <w:t xml:space="preserve"> </w:t>
      </w:r>
      <w:r w:rsidRPr="001A7707">
        <w:rPr>
          <w:sz w:val="24"/>
          <w:szCs w:val="24"/>
          <w:u w:val="single"/>
        </w:rPr>
        <w:t xml:space="preserve">pn.: </w:t>
      </w:r>
      <w:r w:rsidRPr="001A7707">
        <w:rPr>
          <w:bCs/>
          <w:sz w:val="24"/>
          <w:szCs w:val="24"/>
          <w:u w:val="single"/>
        </w:rPr>
        <w:t>obszar I</w:t>
      </w:r>
      <w:r w:rsidR="00BA408C">
        <w:rPr>
          <w:bCs/>
          <w:sz w:val="24"/>
          <w:szCs w:val="24"/>
          <w:u w:val="single"/>
        </w:rPr>
        <w:t>V</w:t>
      </w:r>
    </w:p>
    <w:p w:rsidR="0004555D" w:rsidRPr="005E59B6" w:rsidRDefault="0004555D" w:rsidP="0004555D">
      <w:pPr>
        <w:tabs>
          <w:tab w:val="left" w:pos="-4820"/>
        </w:tabs>
        <w:ind w:left="1134"/>
        <w:jc w:val="both"/>
        <w:rPr>
          <w:sz w:val="24"/>
        </w:rPr>
      </w:pPr>
      <w:r w:rsidRPr="00D94C3E">
        <w:rPr>
          <w:spacing w:val="-2"/>
          <w:sz w:val="24"/>
          <w:szCs w:val="24"/>
        </w:rPr>
        <w:t xml:space="preserve">Przedmiot zamówienia </w:t>
      </w:r>
      <w:r>
        <w:rPr>
          <w:sz w:val="24"/>
        </w:rPr>
        <w:t>w obszarze I</w:t>
      </w:r>
      <w:r w:rsidR="00BA408C">
        <w:rPr>
          <w:sz w:val="24"/>
        </w:rPr>
        <w:t>V</w:t>
      </w:r>
      <w:r>
        <w:rPr>
          <w:bCs/>
          <w:sz w:val="24"/>
          <w:szCs w:val="24"/>
        </w:rPr>
        <w:t xml:space="preserve"> </w:t>
      </w:r>
      <w:r w:rsidRPr="00634771">
        <w:rPr>
          <w:sz w:val="24"/>
          <w:szCs w:val="24"/>
        </w:rPr>
        <w:t>obejmuje</w:t>
      </w:r>
      <w:r>
        <w:rPr>
          <w:sz w:val="24"/>
          <w:szCs w:val="24"/>
        </w:rPr>
        <w:t xml:space="preserve"> </w:t>
      </w:r>
      <w:r w:rsidRPr="00634771">
        <w:rPr>
          <w:spacing w:val="-4"/>
          <w:sz w:val="24"/>
          <w:szCs w:val="24"/>
        </w:rPr>
        <w:t>konserwację i remonty w zakresie napraw awaryjnych</w:t>
      </w:r>
      <w:r w:rsidRPr="00A109C9">
        <w:rPr>
          <w:spacing w:val="-4"/>
          <w:sz w:val="24"/>
          <w:szCs w:val="24"/>
        </w:rPr>
        <w:t xml:space="preserve"> urządze</w:t>
      </w:r>
      <w:r>
        <w:rPr>
          <w:spacing w:val="-4"/>
          <w:sz w:val="24"/>
          <w:szCs w:val="24"/>
        </w:rPr>
        <w:t>ń</w:t>
      </w:r>
      <w:r w:rsidRPr="00A109C9">
        <w:rPr>
          <w:spacing w:val="-4"/>
          <w:sz w:val="24"/>
          <w:szCs w:val="24"/>
        </w:rPr>
        <w:t xml:space="preserve"> oświetlenia ulic</w:t>
      </w:r>
      <w:r>
        <w:rPr>
          <w:spacing w:val="-4"/>
          <w:sz w:val="24"/>
          <w:szCs w:val="24"/>
        </w:rPr>
        <w:t xml:space="preserve">, </w:t>
      </w:r>
      <w:r w:rsidRPr="005E59B6">
        <w:rPr>
          <w:spacing w:val="-4"/>
          <w:sz w:val="24"/>
          <w:szCs w:val="24"/>
        </w:rPr>
        <w:t>w tym</w:t>
      </w:r>
      <w:r w:rsidRPr="005E59B6">
        <w:rPr>
          <w:spacing w:val="-6"/>
          <w:sz w:val="24"/>
        </w:rPr>
        <w:t xml:space="preserve">: punktów świetlnych w ilości łącznej </w:t>
      </w:r>
      <w:r w:rsidR="000324D5">
        <w:rPr>
          <w:spacing w:val="-6"/>
          <w:sz w:val="24"/>
        </w:rPr>
        <w:t>1712</w:t>
      </w:r>
      <w:r w:rsidRPr="005E59B6">
        <w:rPr>
          <w:spacing w:val="-6"/>
          <w:sz w:val="24"/>
        </w:rPr>
        <w:t xml:space="preserve"> szt.,</w:t>
      </w:r>
      <w:r w:rsidR="000324D5">
        <w:rPr>
          <w:spacing w:val="-6"/>
          <w:sz w:val="24"/>
        </w:rPr>
        <w:t xml:space="preserve"> </w:t>
      </w:r>
      <w:r w:rsidRPr="005E59B6">
        <w:rPr>
          <w:spacing w:val="-6"/>
          <w:sz w:val="24"/>
          <w:szCs w:val="24"/>
        </w:rPr>
        <w:t>oraz mycie opraw oświetleniowych</w:t>
      </w:r>
      <w:r w:rsidRPr="005E59B6">
        <w:rPr>
          <w:spacing w:val="-4"/>
          <w:sz w:val="24"/>
          <w:szCs w:val="24"/>
        </w:rPr>
        <w:t xml:space="preserve"> ze źródłem światła LED </w:t>
      </w:r>
      <w:r w:rsidRPr="005E59B6">
        <w:rPr>
          <w:spacing w:val="-6"/>
          <w:sz w:val="24"/>
        </w:rPr>
        <w:t>w łącznej ilości 1 644 szt.,</w:t>
      </w:r>
      <w:r w:rsidRPr="005E59B6">
        <w:rPr>
          <w:sz w:val="24"/>
        </w:rPr>
        <w:t xml:space="preserve"> </w:t>
      </w:r>
      <w:r w:rsidR="000324D5">
        <w:rPr>
          <w:sz w:val="24"/>
        </w:rPr>
        <w:br/>
      </w:r>
      <w:r w:rsidRPr="005E59B6">
        <w:rPr>
          <w:sz w:val="24"/>
        </w:rPr>
        <w:t xml:space="preserve">z lokalizacją szczegółowo określoną w </w:t>
      </w:r>
      <w:r w:rsidRPr="005E59B6">
        <w:rPr>
          <w:sz w:val="24"/>
          <w:szCs w:val="24"/>
        </w:rPr>
        <w:t>w</w:t>
      </w:r>
      <w:r w:rsidRPr="005E59B6">
        <w:rPr>
          <w:sz w:val="24"/>
        </w:rPr>
        <w:t xml:space="preserve">ykazach urządzeń oświetlenia ulicznego objętych konserwacją pełną oraz </w:t>
      </w:r>
      <w:r w:rsidRPr="005E59B6">
        <w:rPr>
          <w:spacing w:val="-2"/>
          <w:sz w:val="24"/>
        </w:rPr>
        <w:t>punktów świetlnych objętych myciem opraw ze źródłem światła LED</w:t>
      </w:r>
      <w:r w:rsidRPr="005E59B6">
        <w:rPr>
          <w:sz w:val="24"/>
        </w:rPr>
        <w:t xml:space="preserve"> dla obszaru I</w:t>
      </w:r>
      <w:r w:rsidR="00BA408C">
        <w:rPr>
          <w:sz w:val="24"/>
        </w:rPr>
        <w:t>V</w:t>
      </w:r>
      <w:r w:rsidRPr="005E59B6">
        <w:rPr>
          <w:sz w:val="24"/>
        </w:rPr>
        <w:t>.</w:t>
      </w:r>
    </w:p>
    <w:p w:rsidR="00BA408C" w:rsidRDefault="00BA408C" w:rsidP="00BA408C">
      <w:pPr>
        <w:tabs>
          <w:tab w:val="left" w:pos="1134"/>
        </w:tabs>
        <w:ind w:left="1134"/>
        <w:jc w:val="both"/>
        <w:rPr>
          <w:spacing w:val="-2"/>
          <w:sz w:val="24"/>
          <w:szCs w:val="24"/>
        </w:rPr>
      </w:pPr>
      <w:r>
        <w:rPr>
          <w:spacing w:val="-2"/>
          <w:sz w:val="24"/>
          <w:szCs w:val="24"/>
        </w:rPr>
        <w:lastRenderedPageBreak/>
        <w:t>Zakres</w:t>
      </w:r>
      <w:r w:rsidRPr="005E59B6">
        <w:rPr>
          <w:spacing w:val="-2"/>
          <w:sz w:val="24"/>
          <w:szCs w:val="24"/>
        </w:rPr>
        <w:t xml:space="preserve"> urządzeń oświetlenia ulic </w:t>
      </w:r>
      <w:r>
        <w:rPr>
          <w:spacing w:val="-2"/>
          <w:sz w:val="24"/>
          <w:szCs w:val="24"/>
        </w:rPr>
        <w:t xml:space="preserve">w roku 2018 </w:t>
      </w:r>
      <w:r w:rsidRPr="005E59B6">
        <w:rPr>
          <w:sz w:val="24"/>
          <w:szCs w:val="24"/>
        </w:rPr>
        <w:t xml:space="preserve">nie </w:t>
      </w:r>
      <w:r>
        <w:rPr>
          <w:sz w:val="24"/>
          <w:szCs w:val="24"/>
        </w:rPr>
        <w:t>będzie rozszerzony</w:t>
      </w:r>
      <w:r w:rsidRPr="005E59B6">
        <w:rPr>
          <w:sz w:val="24"/>
          <w:szCs w:val="24"/>
        </w:rPr>
        <w:t xml:space="preserve">. Wykonawca realizuje prace konserwacyjne zgodnie z SPK, </w:t>
      </w:r>
      <w:r>
        <w:rPr>
          <w:sz w:val="24"/>
          <w:szCs w:val="24"/>
        </w:rPr>
        <w:t>naprawy awaryjne</w:t>
      </w:r>
      <w:r w:rsidRPr="005E59B6">
        <w:rPr>
          <w:sz w:val="24"/>
          <w:szCs w:val="24"/>
        </w:rPr>
        <w:t xml:space="preserve"> zgodnie z SST</w:t>
      </w:r>
      <w:r>
        <w:rPr>
          <w:sz w:val="24"/>
          <w:szCs w:val="24"/>
        </w:rPr>
        <w:t>,</w:t>
      </w:r>
      <w:r w:rsidRPr="005E59B6">
        <w:rPr>
          <w:sz w:val="24"/>
          <w:szCs w:val="24"/>
        </w:rPr>
        <w:t xml:space="preserve"> na zasadach określonych w Umowie.</w:t>
      </w:r>
      <w:r w:rsidRPr="006A3E71">
        <w:rPr>
          <w:spacing w:val="-2"/>
          <w:sz w:val="24"/>
          <w:szCs w:val="24"/>
        </w:rPr>
        <w:t xml:space="preserve"> </w:t>
      </w:r>
    </w:p>
    <w:p w:rsidR="002F35F0" w:rsidRDefault="002F35F0" w:rsidP="001A7707">
      <w:pPr>
        <w:pStyle w:val="Subhead2"/>
        <w:tabs>
          <w:tab w:val="left" w:pos="284"/>
        </w:tabs>
        <w:spacing w:before="240" w:after="60"/>
        <w:ind w:left="284" w:hanging="284"/>
        <w:jc w:val="both"/>
      </w:pPr>
      <w:r>
        <w:t>5.</w:t>
      </w:r>
      <w:r>
        <w:tab/>
        <w:t>Maksymalna liczba wykonawców, z którymi zamawiający zawrze umowę ramową, jeżeli zamawiający pr</w:t>
      </w:r>
      <w:r w:rsidR="00433B4A">
        <w:t>zewiduje zawarcie umowy ramowej</w:t>
      </w:r>
    </w:p>
    <w:p w:rsidR="002F35F0" w:rsidRDefault="002F35F0"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2F35F0" w:rsidRDefault="002F35F0" w:rsidP="001A7707">
      <w:pPr>
        <w:pStyle w:val="Subhead2"/>
        <w:tabs>
          <w:tab w:val="left" w:pos="284"/>
        </w:tabs>
        <w:spacing w:before="240" w:after="120"/>
        <w:ind w:left="284" w:hanging="284"/>
        <w:jc w:val="both"/>
      </w:pPr>
      <w:r>
        <w:t>6.</w:t>
      </w:r>
      <w:r>
        <w:tab/>
      </w:r>
      <w:r w:rsidR="00433B4A" w:rsidRPr="00433B4A">
        <w:t>Informacja o przewidzianych zamówieniach, o których mowa w art. 67 ust. 1 pkt 6 UPZP, jeżeli Zamawiający przewiduje udzielenie takich zamówień</w:t>
      </w:r>
    </w:p>
    <w:p w:rsidR="00C026EF" w:rsidRPr="00125F9E" w:rsidRDefault="00C026EF" w:rsidP="00C026EF">
      <w:pPr>
        <w:tabs>
          <w:tab w:val="left" w:pos="284"/>
        </w:tabs>
        <w:ind w:left="284"/>
        <w:jc w:val="both"/>
        <w:rPr>
          <w:sz w:val="24"/>
          <w:szCs w:val="24"/>
          <w:highlight w:val="yellow"/>
        </w:rPr>
      </w:pPr>
      <w:r w:rsidRPr="00924D25">
        <w:rPr>
          <w:sz w:val="24"/>
          <w:szCs w:val="24"/>
        </w:rPr>
        <w:t>Zamawiający</w:t>
      </w:r>
      <w:r>
        <w:rPr>
          <w:sz w:val="24"/>
          <w:szCs w:val="24"/>
        </w:rPr>
        <w:t xml:space="preserve"> </w:t>
      </w:r>
      <w:r w:rsidRPr="009A6B2E">
        <w:rPr>
          <w:b/>
          <w:sz w:val="24"/>
          <w:szCs w:val="24"/>
        </w:rPr>
        <w:t>nie p</w:t>
      </w:r>
      <w:r w:rsidRPr="00924D25">
        <w:rPr>
          <w:b/>
          <w:sz w:val="24"/>
          <w:szCs w:val="24"/>
        </w:rPr>
        <w:t>rzewiduje</w:t>
      </w:r>
      <w:r w:rsidRPr="00924D25">
        <w:rPr>
          <w:sz w:val="24"/>
          <w:szCs w:val="24"/>
        </w:rPr>
        <w:t xml:space="preserve"> udzielenie wykonawcy zamówień, o których mowa w art. 67 ust. 1 pkt 6 UPZP</w:t>
      </w:r>
      <w:r>
        <w:rPr>
          <w:sz w:val="24"/>
          <w:szCs w:val="24"/>
        </w:rPr>
        <w:t>.</w:t>
      </w:r>
      <w:r w:rsidRPr="00924D25">
        <w:rPr>
          <w:sz w:val="24"/>
          <w:szCs w:val="24"/>
        </w:rPr>
        <w:t xml:space="preserve"> </w:t>
      </w:r>
    </w:p>
    <w:p w:rsidR="00C026EF" w:rsidRPr="005B25A5" w:rsidRDefault="00C026EF" w:rsidP="00C026EF">
      <w:pPr>
        <w:pStyle w:val="Subhead2"/>
        <w:tabs>
          <w:tab w:val="left" w:pos="284"/>
        </w:tabs>
        <w:spacing w:before="240" w:after="120"/>
        <w:ind w:left="284" w:hanging="284"/>
        <w:jc w:val="both"/>
      </w:pPr>
      <w:r w:rsidRPr="005B25A5">
        <w:t>7.</w:t>
      </w:r>
      <w:r w:rsidRPr="005B25A5">
        <w:tab/>
        <w:t>Opis sposobu przedstawiania ofert wariantowych oraz minimalne warunki, jakim muszą odpowiadać oferty wariantowe wraz z wybranymi kryteriami oceny, jeżeli zamawiający wymaga lub dopuszcza ich składanie</w:t>
      </w:r>
    </w:p>
    <w:p w:rsidR="00C026EF" w:rsidRDefault="00C026EF" w:rsidP="00C026EF">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C026EF" w:rsidRPr="00D50793" w:rsidRDefault="00C026EF" w:rsidP="00C026EF">
      <w:pPr>
        <w:pStyle w:val="Subhead2"/>
        <w:tabs>
          <w:tab w:val="left" w:pos="284"/>
        </w:tabs>
        <w:spacing w:before="240" w:after="120"/>
        <w:ind w:left="284" w:hanging="284"/>
        <w:jc w:val="both"/>
        <w:rPr>
          <w:spacing w:val="-4"/>
        </w:rPr>
      </w:pPr>
      <w:r w:rsidRPr="00D50793">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C026EF" w:rsidRPr="00726534" w:rsidRDefault="00C026EF" w:rsidP="00C026EF">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części zamówienia na usługi lub roboty budowlane, zgodnie z art. 36a ust. 2 pkt 1 UPZP.</w:t>
      </w:r>
    </w:p>
    <w:p w:rsidR="00C026EF" w:rsidRPr="00726534" w:rsidRDefault="00C026EF" w:rsidP="00C026EF">
      <w:pPr>
        <w:tabs>
          <w:tab w:val="left" w:pos="851"/>
        </w:tabs>
        <w:ind w:left="851" w:hanging="567"/>
        <w:jc w:val="both"/>
        <w:rPr>
          <w:sz w:val="24"/>
        </w:rPr>
      </w:pPr>
      <w:r w:rsidRPr="00726534">
        <w:rPr>
          <w:sz w:val="24"/>
        </w:rPr>
        <w:t>8.2.</w:t>
      </w:r>
      <w:r w:rsidRPr="00726534">
        <w:rPr>
          <w:sz w:val="24"/>
        </w:rPr>
        <w:tab/>
        <w:t>Wykonawca może powierzyć wykonanie części zamówienia podwykonawcom.</w:t>
      </w:r>
    </w:p>
    <w:p w:rsidR="00C60B8B" w:rsidRPr="00286F0D" w:rsidRDefault="00C026EF" w:rsidP="00C60B8B">
      <w:pPr>
        <w:tabs>
          <w:tab w:val="left" w:pos="851"/>
        </w:tabs>
        <w:ind w:left="851" w:hanging="567"/>
        <w:jc w:val="both"/>
        <w:rPr>
          <w:sz w:val="24"/>
        </w:rPr>
      </w:pPr>
      <w:r w:rsidRPr="005E59B6">
        <w:rPr>
          <w:sz w:val="24"/>
        </w:rPr>
        <w:t>8.3.</w:t>
      </w:r>
      <w:r w:rsidRPr="005E59B6">
        <w:rPr>
          <w:sz w:val="24"/>
        </w:rPr>
        <w:tab/>
      </w:r>
      <w:r w:rsidR="00C60B8B" w:rsidRPr="00286F0D">
        <w:rPr>
          <w:iCs/>
          <w:sz w:val="24"/>
          <w:szCs w:val="24"/>
        </w:rPr>
        <w:t xml:space="preserve">Wykonawca, który zamierza powierzyć wykonanie części zamówienia podwykonawcom składając oświadczenie </w:t>
      </w:r>
      <w:r w:rsidR="00C60B8B" w:rsidRPr="005E59B6">
        <w:rPr>
          <w:spacing w:val="-2"/>
          <w:sz w:val="24"/>
        </w:rPr>
        <w:t>o spełnianiu warunków udziału w postępowaniu</w:t>
      </w:r>
      <w:r w:rsidR="00C60B8B" w:rsidRPr="00E250E5">
        <w:rPr>
          <w:iCs/>
          <w:spacing w:val="-4"/>
          <w:sz w:val="24"/>
          <w:szCs w:val="24"/>
        </w:rPr>
        <w:t xml:space="preserve">, zobowiązany jest wskazać części zamówienia </w:t>
      </w:r>
      <w:r w:rsidR="00C60B8B" w:rsidRPr="00E250E5">
        <w:rPr>
          <w:spacing w:val="-4"/>
          <w:sz w:val="24"/>
        </w:rPr>
        <w:t>(zakres rzeczowy)</w:t>
      </w:r>
      <w:r w:rsidR="00C60B8B" w:rsidRPr="00E250E5">
        <w:rPr>
          <w:iCs/>
          <w:spacing w:val="-4"/>
          <w:sz w:val="24"/>
          <w:szCs w:val="24"/>
        </w:rPr>
        <w:t>, których wykonanie</w:t>
      </w:r>
      <w:r w:rsidR="00C60B8B" w:rsidRPr="00286F0D">
        <w:rPr>
          <w:iCs/>
          <w:sz w:val="24"/>
          <w:szCs w:val="24"/>
        </w:rPr>
        <w:t xml:space="preserve"> zamierz</w:t>
      </w:r>
      <w:r w:rsidR="00C60B8B">
        <w:rPr>
          <w:iCs/>
          <w:sz w:val="24"/>
          <w:szCs w:val="24"/>
        </w:rPr>
        <w:t xml:space="preserve">a powierzyć podwykonawcom oraz </w:t>
      </w:r>
      <w:r w:rsidR="00C60B8B" w:rsidRPr="00286F0D">
        <w:rPr>
          <w:iCs/>
          <w:sz w:val="24"/>
          <w:szCs w:val="24"/>
        </w:rPr>
        <w:t>poda</w:t>
      </w:r>
      <w:r w:rsidR="00C60B8B">
        <w:rPr>
          <w:iCs/>
          <w:sz w:val="24"/>
          <w:szCs w:val="24"/>
        </w:rPr>
        <w:t xml:space="preserve">ć nazwy </w:t>
      </w:r>
      <w:r w:rsidR="00C60B8B" w:rsidRPr="00286F0D">
        <w:rPr>
          <w:iCs/>
          <w:sz w:val="24"/>
          <w:szCs w:val="24"/>
        </w:rPr>
        <w:t>firm podwykonawców</w:t>
      </w:r>
      <w:r w:rsidR="00C60B8B">
        <w:rPr>
          <w:iCs/>
          <w:sz w:val="24"/>
          <w:szCs w:val="24"/>
        </w:rPr>
        <w:t>, o ile ich nazwy są wiadome</w:t>
      </w:r>
      <w:r w:rsidR="00C60B8B" w:rsidRPr="00286F0D">
        <w:rPr>
          <w:iCs/>
          <w:sz w:val="24"/>
          <w:szCs w:val="24"/>
        </w:rPr>
        <w:t>.</w:t>
      </w:r>
    </w:p>
    <w:p w:rsidR="00C026EF" w:rsidRDefault="00C026EF" w:rsidP="00C026EF">
      <w:pPr>
        <w:tabs>
          <w:tab w:val="left" w:pos="851"/>
        </w:tabs>
        <w:ind w:left="851" w:hanging="567"/>
        <w:jc w:val="both"/>
        <w:rPr>
          <w:i/>
          <w:spacing w:val="-6"/>
          <w:sz w:val="24"/>
          <w:szCs w:val="24"/>
        </w:rPr>
      </w:pPr>
      <w:r w:rsidRPr="00726534">
        <w:rPr>
          <w:sz w:val="24"/>
        </w:rPr>
        <w:t>8.4.</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 xml:space="preserve">(art.474 </w:t>
      </w:r>
      <w:proofErr w:type="spellStart"/>
      <w:r w:rsidRPr="00726534">
        <w:rPr>
          <w:i/>
          <w:iCs/>
          <w:sz w:val="24"/>
          <w:szCs w:val="24"/>
        </w:rPr>
        <w:t>K.c</w:t>
      </w:r>
      <w:proofErr w:type="spellEnd"/>
      <w:r w:rsidRPr="00726534">
        <w:rPr>
          <w:i/>
          <w:iCs/>
          <w:sz w:val="24"/>
          <w:szCs w:val="24"/>
        </w:rPr>
        <w:t>)</w:t>
      </w:r>
      <w:r w:rsidRPr="00726534">
        <w:rPr>
          <w:i/>
          <w:spacing w:val="-6"/>
          <w:sz w:val="24"/>
          <w:szCs w:val="24"/>
        </w:rPr>
        <w:t>.</w:t>
      </w:r>
    </w:p>
    <w:p w:rsidR="002F35F0" w:rsidRDefault="00433B4A" w:rsidP="001A7707">
      <w:pPr>
        <w:pStyle w:val="Subhead2"/>
        <w:tabs>
          <w:tab w:val="left" w:pos="284"/>
        </w:tabs>
        <w:spacing w:before="240" w:after="120"/>
        <w:ind w:left="284" w:hanging="284"/>
        <w:jc w:val="both"/>
      </w:pPr>
      <w:r>
        <w:t>9.</w:t>
      </w:r>
      <w:r>
        <w:tab/>
        <w:t>Termin wykonania zamówienia</w:t>
      </w:r>
    </w:p>
    <w:p w:rsidR="002F35F0" w:rsidRDefault="002F35F0" w:rsidP="004C08D8">
      <w:pPr>
        <w:tabs>
          <w:tab w:val="left" w:pos="-2694"/>
        </w:tabs>
        <w:ind w:left="284"/>
        <w:jc w:val="both"/>
        <w:rPr>
          <w:b/>
          <w:bCs/>
          <w:sz w:val="24"/>
        </w:rPr>
      </w:pPr>
      <w:r>
        <w:rPr>
          <w:sz w:val="24"/>
        </w:rPr>
        <w:t xml:space="preserve">Termin realizacji zamówienia: </w:t>
      </w:r>
      <w:r w:rsidR="001A7707" w:rsidRPr="001A7707">
        <w:rPr>
          <w:b/>
          <w:sz w:val="24"/>
        </w:rPr>
        <w:t>do dnia</w:t>
      </w:r>
      <w:r w:rsidR="001A7707">
        <w:rPr>
          <w:sz w:val="24"/>
        </w:rPr>
        <w:t xml:space="preserve"> </w:t>
      </w:r>
      <w:r>
        <w:rPr>
          <w:b/>
          <w:bCs/>
          <w:sz w:val="24"/>
        </w:rPr>
        <w:t>31.12.201</w:t>
      </w:r>
      <w:r w:rsidR="00C60B8B">
        <w:rPr>
          <w:b/>
          <w:bCs/>
          <w:sz w:val="24"/>
        </w:rPr>
        <w:t>8</w:t>
      </w:r>
      <w:r>
        <w:rPr>
          <w:b/>
          <w:bCs/>
          <w:sz w:val="24"/>
        </w:rPr>
        <w:t xml:space="preserve"> r.</w:t>
      </w:r>
    </w:p>
    <w:p w:rsidR="00C026EF" w:rsidRPr="008C5E5C" w:rsidRDefault="00C026EF" w:rsidP="00C026EF">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Pr>
          <w:szCs w:val="24"/>
        </w:rPr>
        <w:t>oraz podstawy wykluczenia</w:t>
      </w:r>
    </w:p>
    <w:p w:rsidR="00C026EF" w:rsidRPr="0072406F" w:rsidRDefault="00C026EF" w:rsidP="00C026E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C026EF" w:rsidRPr="0072406F" w:rsidRDefault="00C60B8B" w:rsidP="00C026EF">
      <w:pPr>
        <w:numPr>
          <w:ilvl w:val="1"/>
          <w:numId w:val="31"/>
        </w:numPr>
        <w:tabs>
          <w:tab w:val="clear" w:pos="1440"/>
          <w:tab w:val="num" w:pos="993"/>
        </w:tabs>
        <w:ind w:left="1134" w:hanging="283"/>
        <w:jc w:val="both"/>
        <w:rPr>
          <w:bCs/>
          <w:sz w:val="24"/>
          <w:szCs w:val="24"/>
        </w:rPr>
      </w:pPr>
      <w:r w:rsidRPr="0072406F">
        <w:rPr>
          <w:bCs/>
          <w:sz w:val="24"/>
          <w:szCs w:val="24"/>
        </w:rPr>
        <w:t>nie podlegają wykluczeniu</w:t>
      </w:r>
      <w:r w:rsidRPr="00556600">
        <w:rPr>
          <w:bCs/>
          <w:sz w:val="24"/>
          <w:szCs w:val="24"/>
        </w:rPr>
        <w:t xml:space="preserve"> z postępowania o udzieleniu zamówienia na podstawie </w:t>
      </w:r>
      <w:r w:rsidRPr="00556600">
        <w:rPr>
          <w:bCs/>
          <w:sz w:val="24"/>
          <w:szCs w:val="24"/>
        </w:rPr>
        <w:br/>
        <w:t xml:space="preserve">art. 24 ust. 1 pkt 12-23 i art. 24 ust 5 </w:t>
      </w:r>
      <w:r w:rsidRPr="00AA0166">
        <w:rPr>
          <w:bCs/>
          <w:sz w:val="24"/>
          <w:szCs w:val="24"/>
        </w:rPr>
        <w:t>pkt 1</w:t>
      </w:r>
      <w:r w:rsidR="00AA0166" w:rsidRPr="00AA0166">
        <w:rPr>
          <w:bCs/>
          <w:sz w:val="24"/>
          <w:szCs w:val="24"/>
        </w:rPr>
        <w:t xml:space="preserve"> i </w:t>
      </w:r>
      <w:r w:rsidRPr="00AA0166">
        <w:rPr>
          <w:bCs/>
          <w:sz w:val="24"/>
          <w:szCs w:val="24"/>
        </w:rPr>
        <w:t>8 UPZP</w:t>
      </w:r>
      <w:r w:rsidR="00C026EF" w:rsidRPr="00AA0166">
        <w:rPr>
          <w:bCs/>
          <w:sz w:val="24"/>
          <w:szCs w:val="24"/>
        </w:rPr>
        <w:t>;</w:t>
      </w:r>
    </w:p>
    <w:p w:rsidR="00C026EF" w:rsidRDefault="00C026EF" w:rsidP="00C026EF">
      <w:pPr>
        <w:numPr>
          <w:ilvl w:val="1"/>
          <w:numId w:val="31"/>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sidR="00AA0166">
        <w:rPr>
          <w:bCs/>
          <w:spacing w:val="-4"/>
          <w:sz w:val="24"/>
          <w:szCs w:val="24"/>
        </w:rPr>
        <w:t>2</w:t>
      </w:r>
      <w:r w:rsidRPr="0072406F">
        <w:rPr>
          <w:bCs/>
          <w:spacing w:val="-4"/>
          <w:sz w:val="24"/>
          <w:szCs w:val="24"/>
        </w:rPr>
        <w:t xml:space="preserve"> SIWZ</w:t>
      </w:r>
      <w:r w:rsidRPr="0072406F">
        <w:rPr>
          <w:bCs/>
          <w:sz w:val="24"/>
          <w:szCs w:val="24"/>
        </w:rPr>
        <w:t>.</w:t>
      </w:r>
    </w:p>
    <w:p w:rsidR="00C026EF" w:rsidRPr="00C31190" w:rsidRDefault="00C026EF" w:rsidP="00AA0166">
      <w:pPr>
        <w:spacing w:before="120"/>
        <w:ind w:left="851"/>
        <w:jc w:val="both"/>
        <w:rPr>
          <w:bCs/>
          <w:sz w:val="24"/>
          <w:szCs w:val="24"/>
        </w:rPr>
      </w:pPr>
      <w:r w:rsidRPr="00C31190">
        <w:rPr>
          <w:bCs/>
          <w:sz w:val="24"/>
          <w:szCs w:val="24"/>
        </w:rPr>
        <w:t xml:space="preserve">Zamawiający określa warunki udziału w postępowaniu oraz wymagane od wykonawców </w:t>
      </w:r>
      <w:r w:rsidRPr="00C31190">
        <w:rPr>
          <w:bCs/>
          <w:spacing w:val="-2"/>
          <w:sz w:val="24"/>
          <w:szCs w:val="24"/>
        </w:rPr>
        <w:t>środki dowodowe w sposób proporcjonalny do przedmiotu zamówienia oraz umożliwiający</w:t>
      </w:r>
      <w:r w:rsidRPr="00C31190">
        <w:rPr>
          <w:bCs/>
          <w:sz w:val="24"/>
          <w:szCs w:val="24"/>
        </w:rPr>
        <w:t xml:space="preserve"> ocenę zdolności wykonawcy do należytego wykonania zamówienia, w szczególności wyrażając je jako minimalne poziomy zdolności.</w:t>
      </w:r>
    </w:p>
    <w:p w:rsidR="00C026EF" w:rsidRDefault="00C026EF" w:rsidP="00C026EF">
      <w:pPr>
        <w:ind w:left="851"/>
        <w:jc w:val="both"/>
        <w:rPr>
          <w:bCs/>
          <w:sz w:val="24"/>
          <w:szCs w:val="24"/>
        </w:rPr>
      </w:pPr>
      <w:r w:rsidRPr="00C31190">
        <w:rPr>
          <w:bCs/>
          <w:spacing w:val="-6"/>
          <w:sz w:val="24"/>
          <w:szCs w:val="24"/>
        </w:rPr>
        <w:t>Zamawiający określa takie same warunki udziału postępowaniu dla wykonawców ubiegających</w:t>
      </w:r>
      <w:r w:rsidRPr="00C31190">
        <w:rPr>
          <w:bCs/>
          <w:spacing w:val="-4"/>
          <w:sz w:val="24"/>
          <w:szCs w:val="24"/>
        </w:rPr>
        <w:t xml:space="preserve"> się o udzielenie zamówienia samodzielnie, jak i dla wykonawców występujących</w:t>
      </w:r>
      <w:r w:rsidRPr="00C31190">
        <w:rPr>
          <w:bCs/>
          <w:sz w:val="24"/>
          <w:szCs w:val="24"/>
        </w:rPr>
        <w:t xml:space="preserve"> wspólnie, na podstawie art. 23</w:t>
      </w:r>
      <w:r w:rsidR="00C31190" w:rsidRPr="00C31190">
        <w:rPr>
          <w:bCs/>
          <w:sz w:val="24"/>
          <w:szCs w:val="24"/>
        </w:rPr>
        <w:t xml:space="preserve"> ust. 1</w:t>
      </w:r>
      <w:r w:rsidRPr="00C31190">
        <w:rPr>
          <w:bCs/>
          <w:sz w:val="24"/>
          <w:szCs w:val="24"/>
        </w:rPr>
        <w:t xml:space="preserve"> UPZP.</w:t>
      </w:r>
    </w:p>
    <w:p w:rsidR="00C026EF" w:rsidRPr="00D50793" w:rsidRDefault="00C026EF" w:rsidP="00C026EF">
      <w:pPr>
        <w:spacing w:before="120"/>
        <w:ind w:left="851" w:hanging="567"/>
        <w:jc w:val="both"/>
        <w:rPr>
          <w:b/>
          <w:bCs/>
          <w:sz w:val="24"/>
          <w:szCs w:val="24"/>
        </w:rPr>
      </w:pPr>
      <w:r>
        <w:rPr>
          <w:bCs/>
          <w:sz w:val="24"/>
          <w:szCs w:val="24"/>
        </w:rPr>
        <w:t>10.</w:t>
      </w:r>
      <w:r w:rsidR="00AA0166">
        <w:rPr>
          <w:bCs/>
          <w:sz w:val="24"/>
          <w:szCs w:val="24"/>
        </w:rPr>
        <w:t>2</w:t>
      </w:r>
      <w:r>
        <w:rPr>
          <w:bCs/>
          <w:sz w:val="24"/>
          <w:szCs w:val="24"/>
        </w:rPr>
        <w:t>.</w:t>
      </w:r>
      <w:r>
        <w:rPr>
          <w:bCs/>
          <w:sz w:val="24"/>
          <w:szCs w:val="24"/>
        </w:rPr>
        <w:tab/>
      </w:r>
      <w:r w:rsidRPr="00C54FF1">
        <w:rPr>
          <w:b/>
          <w:bCs/>
          <w:sz w:val="24"/>
          <w:szCs w:val="24"/>
        </w:rPr>
        <w:t>Warunki udziału w postępowaniu</w:t>
      </w:r>
      <w:r>
        <w:rPr>
          <w:b/>
          <w:bCs/>
          <w:sz w:val="24"/>
          <w:szCs w:val="24"/>
        </w:rPr>
        <w:t>:</w:t>
      </w:r>
    </w:p>
    <w:p w:rsidR="00C026EF" w:rsidRPr="0072406F" w:rsidRDefault="00C026EF"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Pr="0072406F">
        <w:rPr>
          <w:bCs/>
          <w:sz w:val="24"/>
          <w:szCs w:val="24"/>
          <w:u w:val="single"/>
        </w:rPr>
        <w:t>:</w:t>
      </w:r>
      <w:r w:rsidRPr="0072406F">
        <w:rPr>
          <w:b/>
          <w:sz w:val="24"/>
          <w:szCs w:val="24"/>
        </w:rPr>
        <w:t xml:space="preserve"> </w:t>
      </w:r>
    </w:p>
    <w:p w:rsidR="00C026EF" w:rsidRPr="002D15F1" w:rsidRDefault="00C026EF" w:rsidP="00C026EF">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C026EF" w:rsidRPr="0072406F" w:rsidRDefault="00C026EF" w:rsidP="00C026EF">
      <w:pPr>
        <w:tabs>
          <w:tab w:val="left" w:pos="1134"/>
        </w:tabs>
        <w:spacing w:before="120"/>
        <w:ind w:left="1135" w:hanging="284"/>
        <w:jc w:val="both"/>
        <w:rPr>
          <w:bCs/>
          <w:sz w:val="24"/>
          <w:szCs w:val="24"/>
          <w:u w:val="single"/>
        </w:rPr>
      </w:pPr>
      <w:r>
        <w:rPr>
          <w:bCs/>
          <w:sz w:val="24"/>
          <w:szCs w:val="24"/>
        </w:rPr>
        <w:lastRenderedPageBreak/>
        <w:t>2</w:t>
      </w:r>
      <w:r w:rsidRPr="00DA6644">
        <w:rPr>
          <w:bCs/>
          <w:sz w:val="24"/>
          <w:szCs w:val="24"/>
        </w:rPr>
        <w:t>.</w:t>
      </w:r>
      <w:r w:rsidRPr="00DA6644">
        <w:rPr>
          <w:bCs/>
          <w:sz w:val="24"/>
          <w:szCs w:val="24"/>
        </w:rPr>
        <w:tab/>
      </w:r>
      <w:r w:rsidRPr="0072406F">
        <w:rPr>
          <w:bCs/>
          <w:sz w:val="24"/>
          <w:szCs w:val="24"/>
          <w:u w:val="single"/>
        </w:rPr>
        <w:t>sytuacja ekonomiczna lub finansowa – warunek Nr 2</w:t>
      </w:r>
      <w:r>
        <w:rPr>
          <w:bCs/>
          <w:sz w:val="24"/>
          <w:szCs w:val="24"/>
          <w:u w:val="single"/>
        </w:rPr>
        <w:t>:</w:t>
      </w:r>
      <w:r w:rsidRPr="0072406F">
        <w:rPr>
          <w:b/>
          <w:sz w:val="24"/>
          <w:szCs w:val="24"/>
        </w:rPr>
        <w:t xml:space="preserve"> </w:t>
      </w:r>
    </w:p>
    <w:p w:rsidR="00C60B8B" w:rsidRPr="002D15F1" w:rsidRDefault="00C60B8B" w:rsidP="00C60B8B">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C026EF" w:rsidRPr="0072406F" w:rsidRDefault="00C026EF" w:rsidP="00C61E4C">
      <w:pPr>
        <w:tabs>
          <w:tab w:val="left" w:pos="1134"/>
        </w:tabs>
        <w:spacing w:before="120"/>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Pr="0072406F">
        <w:rPr>
          <w:bCs/>
          <w:sz w:val="24"/>
          <w:szCs w:val="24"/>
          <w:u w:val="single"/>
        </w:rPr>
        <w:t xml:space="preserve">zdolność techniczna </w:t>
      </w:r>
      <w:r>
        <w:rPr>
          <w:bCs/>
          <w:sz w:val="24"/>
          <w:szCs w:val="24"/>
          <w:u w:val="single"/>
        </w:rPr>
        <w:t>lub</w:t>
      </w:r>
      <w:r w:rsidRPr="0072406F">
        <w:rPr>
          <w:bCs/>
          <w:sz w:val="24"/>
          <w:szCs w:val="24"/>
          <w:u w:val="single"/>
        </w:rPr>
        <w:t xml:space="preserve"> zawodowa</w:t>
      </w:r>
      <w:r>
        <w:rPr>
          <w:bCs/>
          <w:sz w:val="24"/>
          <w:szCs w:val="24"/>
          <w:u w:val="single"/>
        </w:rPr>
        <w:t xml:space="preserve"> </w:t>
      </w:r>
      <w:r w:rsidRPr="0072406F">
        <w:rPr>
          <w:bCs/>
          <w:sz w:val="24"/>
          <w:szCs w:val="24"/>
          <w:u w:val="single"/>
        </w:rPr>
        <w:t>– warunek Nr 3</w:t>
      </w:r>
      <w:r>
        <w:rPr>
          <w:bCs/>
          <w:sz w:val="24"/>
          <w:szCs w:val="24"/>
          <w:u w:val="single"/>
        </w:rPr>
        <w:t>:</w:t>
      </w:r>
    </w:p>
    <w:p w:rsidR="00C026EF" w:rsidRDefault="00C026EF"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A039D3" w:rsidRPr="005E59B6" w:rsidRDefault="00A039D3" w:rsidP="00A039D3">
      <w:pPr>
        <w:ind w:left="1418"/>
        <w:jc w:val="both"/>
        <w:rPr>
          <w:b/>
          <w:spacing w:val="-4"/>
          <w:sz w:val="24"/>
          <w:szCs w:val="24"/>
        </w:rPr>
      </w:pPr>
      <w:r w:rsidRPr="005E59B6">
        <w:rPr>
          <w:b/>
          <w:spacing w:val="-4"/>
          <w:sz w:val="24"/>
          <w:szCs w:val="24"/>
        </w:rPr>
        <w:t xml:space="preserve">Określa się </w:t>
      </w:r>
      <w:r w:rsidR="001D67DF" w:rsidRPr="005E59B6">
        <w:rPr>
          <w:b/>
          <w:spacing w:val="-4"/>
          <w:sz w:val="24"/>
          <w:szCs w:val="24"/>
        </w:rPr>
        <w:t xml:space="preserve">dla wszystkich 4 obszarów </w:t>
      </w:r>
      <w:r w:rsidRPr="005E59B6">
        <w:rPr>
          <w:b/>
          <w:spacing w:val="-4"/>
          <w:sz w:val="24"/>
          <w:szCs w:val="24"/>
        </w:rPr>
        <w:t>łączny, minimalny poziom zdolności</w:t>
      </w:r>
      <w:r w:rsidR="001D67DF" w:rsidRPr="005E59B6">
        <w:rPr>
          <w:b/>
          <w:spacing w:val="-4"/>
          <w:sz w:val="24"/>
          <w:szCs w:val="24"/>
        </w:rPr>
        <w:t>, niezależnie od ilości składanych ofert częściowych</w:t>
      </w:r>
      <w:r w:rsidRPr="005E59B6">
        <w:rPr>
          <w:b/>
          <w:spacing w:val="-4"/>
          <w:sz w:val="24"/>
          <w:szCs w:val="24"/>
        </w:rPr>
        <w:t>.</w:t>
      </w:r>
    </w:p>
    <w:p w:rsidR="00C61E4C" w:rsidRDefault="00C026EF" w:rsidP="00C60B8B">
      <w:pPr>
        <w:ind w:left="1418"/>
        <w:jc w:val="both"/>
        <w:rPr>
          <w:spacing w:val="-4"/>
          <w:sz w:val="24"/>
          <w:szCs w:val="24"/>
        </w:rPr>
      </w:pPr>
      <w:r w:rsidRPr="00334505">
        <w:rPr>
          <w:sz w:val="24"/>
          <w:szCs w:val="24"/>
        </w:rPr>
        <w:t xml:space="preserve">Wykonawca zobowiązany jest wykazać się wykonaniem, a w przypadku świadczeń ciągłych również wykonywaniem, w okresie ostatnich trzech lat przed upływem terminu składania ofert, a jeżeli okres prowadzenia działalności jest krótszy – w tym </w:t>
      </w:r>
      <w:r w:rsidRPr="00C61E4C">
        <w:rPr>
          <w:spacing w:val="-4"/>
          <w:sz w:val="24"/>
          <w:szCs w:val="24"/>
        </w:rPr>
        <w:t xml:space="preserve">okresie, </w:t>
      </w:r>
      <w:r w:rsidRPr="00C61E4C">
        <w:rPr>
          <w:b/>
          <w:spacing w:val="-4"/>
          <w:sz w:val="24"/>
          <w:szCs w:val="24"/>
        </w:rPr>
        <w:t xml:space="preserve">co najmniej jednej usługi </w:t>
      </w:r>
      <w:r w:rsidRPr="00C61E4C">
        <w:rPr>
          <w:spacing w:val="-4"/>
          <w:sz w:val="24"/>
          <w:szCs w:val="24"/>
        </w:rPr>
        <w:t>w zakresie</w:t>
      </w:r>
      <w:r w:rsidRPr="00C61E4C">
        <w:rPr>
          <w:b/>
          <w:spacing w:val="-4"/>
          <w:sz w:val="24"/>
          <w:szCs w:val="24"/>
        </w:rPr>
        <w:t xml:space="preserve"> </w:t>
      </w:r>
      <w:r w:rsidRPr="00C61E4C">
        <w:rPr>
          <w:spacing w:val="-4"/>
          <w:sz w:val="24"/>
          <w:szCs w:val="24"/>
        </w:rPr>
        <w:t xml:space="preserve">odpowiadającej konserwacji i naprawom </w:t>
      </w:r>
      <w:r w:rsidRPr="00334505">
        <w:rPr>
          <w:sz w:val="24"/>
          <w:szCs w:val="24"/>
        </w:rPr>
        <w:t xml:space="preserve">awaryjnym urządzeń </w:t>
      </w:r>
      <w:r w:rsidR="00C61E4C" w:rsidRPr="001C416C">
        <w:rPr>
          <w:spacing w:val="-4"/>
          <w:sz w:val="24"/>
          <w:szCs w:val="24"/>
        </w:rPr>
        <w:t xml:space="preserve">oświetlenia drogowego, wykonanym dla zarządcy drogi przez </w:t>
      </w:r>
      <w:r w:rsidR="00C61E4C" w:rsidRPr="005E59B6">
        <w:rPr>
          <w:spacing w:val="-4"/>
          <w:sz w:val="24"/>
          <w:szCs w:val="24"/>
        </w:rPr>
        <w:t>okres min</w:t>
      </w:r>
      <w:r w:rsidR="00C60B8B">
        <w:rPr>
          <w:spacing w:val="-4"/>
          <w:sz w:val="24"/>
          <w:szCs w:val="24"/>
        </w:rPr>
        <w:t>.</w:t>
      </w:r>
      <w:r w:rsidR="00C61E4C" w:rsidRPr="005E59B6">
        <w:rPr>
          <w:spacing w:val="-4"/>
          <w:sz w:val="24"/>
          <w:szCs w:val="24"/>
        </w:rPr>
        <w:t xml:space="preserve"> </w:t>
      </w:r>
      <w:r w:rsidR="00C61E4C" w:rsidRPr="005E59B6">
        <w:rPr>
          <w:sz w:val="24"/>
          <w:szCs w:val="24"/>
        </w:rPr>
        <w:t>1</w:t>
      </w:r>
      <w:r w:rsidR="00C60B8B">
        <w:rPr>
          <w:sz w:val="24"/>
          <w:szCs w:val="24"/>
        </w:rPr>
        <w:t>1</w:t>
      </w:r>
      <w:r w:rsidR="00C61E4C" w:rsidRPr="005E59B6">
        <w:rPr>
          <w:sz w:val="24"/>
          <w:szCs w:val="24"/>
        </w:rPr>
        <w:t xml:space="preserve"> miesięcy</w:t>
      </w:r>
      <w:r w:rsidR="00C61E4C" w:rsidRPr="005E59B6">
        <w:rPr>
          <w:spacing w:val="-4"/>
          <w:sz w:val="24"/>
          <w:szCs w:val="24"/>
        </w:rPr>
        <w:t>, gdzie łączna liczba punktów świetlnych wynosi min</w:t>
      </w:r>
      <w:r w:rsidR="00C60B8B">
        <w:rPr>
          <w:spacing w:val="-4"/>
          <w:sz w:val="24"/>
          <w:szCs w:val="24"/>
        </w:rPr>
        <w:t>.</w:t>
      </w:r>
      <w:r w:rsidR="00C61E4C" w:rsidRPr="005E59B6">
        <w:rPr>
          <w:spacing w:val="-4"/>
          <w:sz w:val="24"/>
          <w:szCs w:val="24"/>
        </w:rPr>
        <w:t xml:space="preserve"> 700 sztuk.</w:t>
      </w:r>
    </w:p>
    <w:p w:rsidR="005E59B6" w:rsidRPr="005E59B6" w:rsidRDefault="005E59B6" w:rsidP="00C60B8B">
      <w:pPr>
        <w:numPr>
          <w:ilvl w:val="1"/>
          <w:numId w:val="0"/>
        </w:numPr>
        <w:spacing w:before="60"/>
        <w:ind w:left="1418"/>
        <w:jc w:val="both"/>
        <w:rPr>
          <w:spacing w:val="-6"/>
          <w:sz w:val="24"/>
          <w:szCs w:val="24"/>
        </w:rPr>
      </w:pPr>
      <w:r w:rsidRPr="005E59B6">
        <w:rPr>
          <w:bCs/>
          <w:sz w:val="24"/>
          <w:szCs w:val="24"/>
        </w:rPr>
        <w:t xml:space="preserve">Przynajmniej jeden z wykonawców wspólnie ubiegających się o udzielenie zamówienia </w:t>
      </w:r>
      <w:r w:rsidRPr="005E59B6">
        <w:rPr>
          <w:sz w:val="24"/>
          <w:szCs w:val="24"/>
        </w:rPr>
        <w:t xml:space="preserve">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bCs/>
          <w:sz w:val="24"/>
          <w:szCs w:val="24"/>
        </w:rPr>
        <w:t xml:space="preserve">musi posiadać doświadczenie </w:t>
      </w:r>
      <w:r w:rsidRPr="005E59B6">
        <w:rPr>
          <w:spacing w:val="-4"/>
          <w:sz w:val="24"/>
          <w:szCs w:val="24"/>
        </w:rPr>
        <w:t>w ww. zakresie,</w:t>
      </w:r>
      <w:r w:rsidRPr="005E59B6">
        <w:rPr>
          <w:spacing w:val="-2"/>
          <w:sz w:val="24"/>
          <w:szCs w:val="24"/>
        </w:rPr>
        <w:t xml:space="preserve"> z tym że wymóg posiadania doświadczenia </w:t>
      </w:r>
      <w:r w:rsidRPr="005E59B6">
        <w:rPr>
          <w:spacing w:val="-6"/>
          <w:sz w:val="24"/>
          <w:szCs w:val="24"/>
        </w:rPr>
        <w:t xml:space="preserve">dotyczy wszystkich wykonawców zamierzających bezpośrednio realizować zamówienie. </w:t>
      </w:r>
    </w:p>
    <w:p w:rsidR="00C026EF" w:rsidRPr="00741266" w:rsidRDefault="00C026EF" w:rsidP="005E59B6">
      <w:pPr>
        <w:tabs>
          <w:tab w:val="left" w:pos="-7230"/>
        </w:tabs>
        <w:spacing w:before="120"/>
        <w:ind w:left="1418" w:hanging="284"/>
        <w:jc w:val="both"/>
        <w:rPr>
          <w:bCs/>
          <w:sz w:val="24"/>
          <w:szCs w:val="24"/>
          <w:u w:val="single"/>
        </w:rPr>
      </w:pPr>
      <w:r>
        <w:rPr>
          <w:bCs/>
          <w:sz w:val="24"/>
          <w:szCs w:val="24"/>
        </w:rPr>
        <w:t>2</w:t>
      </w:r>
      <w:r w:rsidRPr="00741266">
        <w:rPr>
          <w:bCs/>
          <w:sz w:val="24"/>
          <w:szCs w:val="24"/>
        </w:rPr>
        <w:t>)</w:t>
      </w:r>
      <w:r w:rsidRPr="00741266">
        <w:rPr>
          <w:bCs/>
          <w:sz w:val="24"/>
          <w:szCs w:val="24"/>
        </w:rPr>
        <w:tab/>
      </w:r>
      <w:r w:rsidRPr="00741266">
        <w:rPr>
          <w:bCs/>
          <w:sz w:val="24"/>
          <w:szCs w:val="24"/>
          <w:u w:val="single"/>
        </w:rPr>
        <w:t>osoby skierowane przez wykonawcę do realizacji zamówienia:</w:t>
      </w:r>
    </w:p>
    <w:p w:rsidR="00140A8F" w:rsidRPr="005E59B6" w:rsidRDefault="00A039D3" w:rsidP="00140A8F">
      <w:pPr>
        <w:ind w:left="1418"/>
        <w:jc w:val="both"/>
        <w:rPr>
          <w:b/>
          <w:spacing w:val="-4"/>
          <w:sz w:val="24"/>
          <w:szCs w:val="24"/>
        </w:rPr>
      </w:pPr>
      <w:r w:rsidRPr="005E59B6">
        <w:rPr>
          <w:b/>
          <w:spacing w:val="-4"/>
          <w:sz w:val="24"/>
          <w:szCs w:val="24"/>
        </w:rPr>
        <w:t>Określa</w:t>
      </w:r>
      <w:r w:rsidR="009274AD" w:rsidRPr="005E59B6">
        <w:rPr>
          <w:b/>
          <w:spacing w:val="-4"/>
          <w:sz w:val="24"/>
          <w:szCs w:val="24"/>
        </w:rPr>
        <w:t xml:space="preserve"> się </w:t>
      </w:r>
      <w:r w:rsidR="001D67DF" w:rsidRPr="005E59B6">
        <w:rPr>
          <w:b/>
          <w:spacing w:val="-4"/>
          <w:sz w:val="24"/>
          <w:szCs w:val="24"/>
        </w:rPr>
        <w:t xml:space="preserve">dla każdego obszaru </w:t>
      </w:r>
      <w:r w:rsidRPr="005E59B6">
        <w:rPr>
          <w:b/>
          <w:spacing w:val="-4"/>
          <w:sz w:val="24"/>
          <w:szCs w:val="24"/>
        </w:rPr>
        <w:t>taki</w:t>
      </w:r>
      <w:r w:rsidR="009274AD" w:rsidRPr="005E59B6">
        <w:rPr>
          <w:b/>
          <w:spacing w:val="-4"/>
          <w:sz w:val="24"/>
          <w:szCs w:val="24"/>
        </w:rPr>
        <w:t xml:space="preserve"> sam </w:t>
      </w:r>
      <w:r w:rsidRPr="005E59B6">
        <w:rPr>
          <w:b/>
          <w:spacing w:val="-4"/>
          <w:sz w:val="24"/>
          <w:szCs w:val="24"/>
        </w:rPr>
        <w:t>minimalny poziom zdolności</w:t>
      </w:r>
      <w:r w:rsidR="009274AD" w:rsidRPr="005E59B6">
        <w:rPr>
          <w:b/>
          <w:spacing w:val="-4"/>
          <w:sz w:val="24"/>
          <w:szCs w:val="24"/>
        </w:rPr>
        <w:t>, któr</w:t>
      </w:r>
      <w:r w:rsidRPr="005E59B6">
        <w:rPr>
          <w:b/>
          <w:spacing w:val="-4"/>
          <w:sz w:val="24"/>
          <w:szCs w:val="24"/>
        </w:rPr>
        <w:t>y</w:t>
      </w:r>
      <w:r w:rsidR="00140A8F" w:rsidRPr="005E59B6">
        <w:rPr>
          <w:b/>
          <w:spacing w:val="-4"/>
          <w:sz w:val="24"/>
          <w:szCs w:val="24"/>
        </w:rPr>
        <w:t xml:space="preserve"> zwiększ</w:t>
      </w:r>
      <w:r w:rsidRPr="005E59B6">
        <w:rPr>
          <w:b/>
          <w:spacing w:val="-4"/>
          <w:sz w:val="24"/>
          <w:szCs w:val="24"/>
        </w:rPr>
        <w:t xml:space="preserve">a się </w:t>
      </w:r>
      <w:r w:rsidR="00140A8F" w:rsidRPr="005E59B6">
        <w:rPr>
          <w:b/>
          <w:spacing w:val="-4"/>
          <w:sz w:val="24"/>
          <w:szCs w:val="24"/>
        </w:rPr>
        <w:t>proporcjonalnie do ilości składanych ofert częściowych.</w:t>
      </w:r>
    </w:p>
    <w:p w:rsidR="00140A8F" w:rsidRPr="005E59B6" w:rsidRDefault="001D67DF" w:rsidP="00140A8F">
      <w:pPr>
        <w:ind w:left="1418"/>
        <w:jc w:val="both"/>
        <w:rPr>
          <w:b/>
          <w:spacing w:val="-4"/>
          <w:sz w:val="24"/>
          <w:szCs w:val="24"/>
        </w:rPr>
      </w:pPr>
      <w:r w:rsidRPr="005E59B6">
        <w:rPr>
          <w:b/>
          <w:spacing w:val="-4"/>
          <w:sz w:val="24"/>
          <w:szCs w:val="24"/>
        </w:rPr>
        <w:t>M</w:t>
      </w:r>
      <w:r w:rsidR="00140A8F" w:rsidRPr="005E59B6">
        <w:rPr>
          <w:b/>
          <w:spacing w:val="-4"/>
          <w:sz w:val="24"/>
          <w:szCs w:val="24"/>
        </w:rPr>
        <w:t>inimaln</w:t>
      </w:r>
      <w:r w:rsidRPr="005E59B6">
        <w:rPr>
          <w:b/>
          <w:spacing w:val="-4"/>
          <w:sz w:val="24"/>
          <w:szCs w:val="24"/>
        </w:rPr>
        <w:t xml:space="preserve">y poziom zdolności </w:t>
      </w:r>
      <w:r w:rsidR="00140A8F" w:rsidRPr="005E59B6">
        <w:rPr>
          <w:b/>
          <w:spacing w:val="-4"/>
          <w:sz w:val="24"/>
          <w:szCs w:val="24"/>
        </w:rPr>
        <w:t>dla jednego obszaru:</w:t>
      </w:r>
    </w:p>
    <w:p w:rsidR="00C026EF" w:rsidRDefault="00C026EF" w:rsidP="00C60B8B">
      <w:pPr>
        <w:ind w:left="1418"/>
        <w:jc w:val="both"/>
        <w:rPr>
          <w:sz w:val="24"/>
          <w:szCs w:val="24"/>
        </w:rPr>
      </w:pPr>
      <w:r w:rsidRPr="00D55D61">
        <w:rPr>
          <w:sz w:val="24"/>
          <w:szCs w:val="24"/>
        </w:rPr>
        <w:t>Wykonawca</w:t>
      </w:r>
      <w:r w:rsidRPr="00F54BAE">
        <w:rPr>
          <w:sz w:val="24"/>
          <w:szCs w:val="24"/>
        </w:rPr>
        <w:t xml:space="preserve"> </w:t>
      </w:r>
      <w:r>
        <w:rPr>
          <w:sz w:val="24"/>
          <w:szCs w:val="24"/>
        </w:rPr>
        <w:t>zobowiązany jest wykazać, że dysponuje osobami, które skieruje do realizacji zamówienia,</w:t>
      </w:r>
      <w:r w:rsidRPr="00384927">
        <w:rPr>
          <w:sz w:val="24"/>
          <w:szCs w:val="24"/>
        </w:rPr>
        <w:t xml:space="preserve"> </w:t>
      </w:r>
      <w:r w:rsidRPr="008F363A">
        <w:rPr>
          <w:bCs/>
          <w:spacing w:val="-2"/>
          <w:sz w:val="24"/>
          <w:szCs w:val="24"/>
        </w:rPr>
        <w:t>gwarantującymi</w:t>
      </w:r>
      <w:r w:rsidRPr="008F363A">
        <w:rPr>
          <w:bCs/>
          <w:spacing w:val="-4"/>
          <w:sz w:val="24"/>
          <w:szCs w:val="24"/>
        </w:rPr>
        <w:t xml:space="preserve"> właściwą jakość </w:t>
      </w:r>
      <w:r>
        <w:rPr>
          <w:bCs/>
          <w:spacing w:val="-4"/>
          <w:sz w:val="24"/>
          <w:szCs w:val="24"/>
        </w:rPr>
        <w:t>usług i</w:t>
      </w:r>
      <w:r w:rsidRPr="008F363A">
        <w:rPr>
          <w:bCs/>
          <w:spacing w:val="-4"/>
          <w:sz w:val="24"/>
          <w:szCs w:val="24"/>
        </w:rPr>
        <w:t xml:space="preserve"> robót budowlanych,</w:t>
      </w:r>
      <w:r w:rsidRPr="008F363A">
        <w:rPr>
          <w:spacing w:val="-4"/>
          <w:sz w:val="24"/>
          <w:szCs w:val="24"/>
        </w:rPr>
        <w:t xml:space="preserve"> </w:t>
      </w:r>
      <w:r>
        <w:rPr>
          <w:spacing w:val="-4"/>
          <w:sz w:val="24"/>
          <w:szCs w:val="24"/>
        </w:rPr>
        <w:br/>
      </w:r>
      <w:r w:rsidRPr="008F363A">
        <w:rPr>
          <w:iCs/>
          <w:spacing w:val="-4"/>
          <w:sz w:val="24"/>
          <w:szCs w:val="24"/>
        </w:rPr>
        <w:t>o kwalifikacjach i doświadczeniu zawodowym</w:t>
      </w:r>
      <w:r w:rsidRPr="00741266">
        <w:rPr>
          <w:bCs/>
          <w:spacing w:val="-4"/>
          <w:sz w:val="24"/>
          <w:szCs w:val="24"/>
        </w:rPr>
        <w:t xml:space="preserve"> </w:t>
      </w:r>
      <w:r>
        <w:rPr>
          <w:bCs/>
          <w:spacing w:val="-4"/>
          <w:sz w:val="24"/>
          <w:szCs w:val="24"/>
        </w:rPr>
        <w:t>niezbędnym do wykonania zamówienia,</w:t>
      </w:r>
      <w:r w:rsidRPr="008F363A">
        <w:rPr>
          <w:iCs/>
          <w:sz w:val="24"/>
          <w:szCs w:val="24"/>
        </w:rPr>
        <w:t xml:space="preserve"> nie mniejszym niż określone poniżej,</w:t>
      </w:r>
      <w:r w:rsidRPr="008F363A">
        <w:rPr>
          <w:bCs/>
          <w:sz w:val="24"/>
          <w:szCs w:val="24"/>
        </w:rPr>
        <w:t xml:space="preserve"> tj.:</w:t>
      </w:r>
    </w:p>
    <w:p w:rsidR="00C026EF" w:rsidRPr="008F363A" w:rsidRDefault="00C026EF" w:rsidP="00C026EF">
      <w:pPr>
        <w:numPr>
          <w:ilvl w:val="1"/>
          <w:numId w:val="0"/>
        </w:numPr>
        <w:tabs>
          <w:tab w:val="num" w:pos="1701"/>
        </w:tabs>
        <w:ind w:left="1702" w:hanging="284"/>
        <w:jc w:val="both"/>
        <w:rPr>
          <w:bCs/>
          <w:spacing w:val="-2"/>
          <w:sz w:val="24"/>
          <w:szCs w:val="24"/>
        </w:rPr>
      </w:pPr>
      <w:r>
        <w:rPr>
          <w:bCs/>
          <w:spacing w:val="-2"/>
          <w:sz w:val="24"/>
          <w:szCs w:val="24"/>
        </w:rPr>
        <w:t>1/</w:t>
      </w:r>
      <w:r w:rsidRPr="008F363A">
        <w:rPr>
          <w:bCs/>
          <w:spacing w:val="-2"/>
          <w:sz w:val="24"/>
          <w:szCs w:val="24"/>
        </w:rPr>
        <w:tab/>
      </w:r>
      <w:r w:rsidRPr="008F363A">
        <w:rPr>
          <w:b/>
          <w:bCs/>
          <w:spacing w:val="-2"/>
          <w:sz w:val="24"/>
          <w:szCs w:val="24"/>
        </w:rPr>
        <w:t>zesp</w:t>
      </w:r>
      <w:r w:rsidR="001D67DF">
        <w:rPr>
          <w:b/>
          <w:bCs/>
          <w:spacing w:val="-2"/>
          <w:sz w:val="24"/>
          <w:szCs w:val="24"/>
        </w:rPr>
        <w:t>ół</w:t>
      </w:r>
      <w:r w:rsidRPr="008F363A">
        <w:rPr>
          <w:b/>
          <w:bCs/>
          <w:spacing w:val="-2"/>
          <w:sz w:val="24"/>
          <w:szCs w:val="24"/>
        </w:rPr>
        <w:t xml:space="preserve"> Pogotowia </w:t>
      </w:r>
      <w:r w:rsidR="001D67DF">
        <w:rPr>
          <w:b/>
          <w:bCs/>
          <w:spacing w:val="-2"/>
          <w:sz w:val="24"/>
          <w:szCs w:val="24"/>
        </w:rPr>
        <w:t>Oświetlenia Ulic</w:t>
      </w:r>
      <w:r w:rsidRPr="008F363A">
        <w:rPr>
          <w:b/>
          <w:bCs/>
          <w:spacing w:val="-2"/>
          <w:sz w:val="24"/>
          <w:szCs w:val="24"/>
        </w:rPr>
        <w:t>:</w:t>
      </w:r>
    </w:p>
    <w:p w:rsidR="00C026EF" w:rsidRPr="008F363A" w:rsidRDefault="00C026EF" w:rsidP="00C026EF">
      <w:pPr>
        <w:ind w:left="1701"/>
        <w:jc w:val="both"/>
        <w:rPr>
          <w:bCs/>
          <w:i/>
          <w:iCs/>
          <w:spacing w:val="-2"/>
          <w:sz w:val="24"/>
          <w:szCs w:val="24"/>
        </w:rPr>
      </w:pPr>
      <w:r w:rsidRPr="008F363A">
        <w:rPr>
          <w:bCs/>
          <w:i/>
          <w:iCs/>
          <w:spacing w:val="-2"/>
          <w:sz w:val="24"/>
          <w:szCs w:val="24"/>
          <w:u w:val="single"/>
        </w:rPr>
        <w:t>wymagana liczba zespołów:</w:t>
      </w:r>
      <w:r w:rsidRPr="008F363A">
        <w:rPr>
          <w:bCs/>
          <w:i/>
          <w:iCs/>
          <w:spacing w:val="-2"/>
          <w:sz w:val="24"/>
          <w:szCs w:val="24"/>
        </w:rPr>
        <w:t xml:space="preserve"> </w:t>
      </w:r>
      <w:r w:rsidRPr="008F363A">
        <w:rPr>
          <w:bCs/>
          <w:spacing w:val="-4"/>
          <w:sz w:val="24"/>
          <w:szCs w:val="24"/>
        </w:rPr>
        <w:t>min</w:t>
      </w:r>
      <w:r w:rsidR="00AA0166">
        <w:rPr>
          <w:bCs/>
          <w:spacing w:val="-4"/>
          <w:sz w:val="24"/>
          <w:szCs w:val="24"/>
        </w:rPr>
        <w:t>.</w:t>
      </w:r>
      <w:r w:rsidR="001D67DF">
        <w:rPr>
          <w:bCs/>
          <w:spacing w:val="-4"/>
          <w:sz w:val="24"/>
          <w:szCs w:val="24"/>
        </w:rPr>
        <w:t>1</w:t>
      </w:r>
      <w:r w:rsidRPr="008F363A">
        <w:rPr>
          <w:bCs/>
          <w:i/>
          <w:iCs/>
          <w:spacing w:val="-2"/>
          <w:sz w:val="24"/>
          <w:szCs w:val="24"/>
        </w:rPr>
        <w:t>,</w:t>
      </w:r>
    </w:p>
    <w:p w:rsidR="00C026EF" w:rsidRPr="00254E79" w:rsidRDefault="00C026EF" w:rsidP="00C026EF">
      <w:pPr>
        <w:ind w:left="1701"/>
        <w:jc w:val="both"/>
        <w:rPr>
          <w:bCs/>
          <w:spacing w:val="-4"/>
          <w:sz w:val="24"/>
          <w:szCs w:val="24"/>
        </w:rPr>
      </w:pPr>
      <w:r w:rsidRPr="008F363A">
        <w:rPr>
          <w:bCs/>
          <w:i/>
          <w:iCs/>
          <w:spacing w:val="-2"/>
          <w:sz w:val="24"/>
          <w:szCs w:val="24"/>
          <w:u w:val="single"/>
        </w:rPr>
        <w:t>wymagana liczba osób w jednym zespole</w:t>
      </w:r>
      <w:r w:rsidRPr="00F70541">
        <w:rPr>
          <w:bCs/>
          <w:i/>
          <w:iCs/>
          <w:spacing w:val="-2"/>
          <w:sz w:val="24"/>
          <w:szCs w:val="24"/>
          <w:u w:val="single"/>
        </w:rPr>
        <w:t>:</w:t>
      </w:r>
      <w:r w:rsidRPr="00F70541">
        <w:rPr>
          <w:bCs/>
          <w:i/>
          <w:iCs/>
          <w:spacing w:val="-2"/>
          <w:sz w:val="24"/>
          <w:szCs w:val="24"/>
        </w:rPr>
        <w:t xml:space="preserve"> </w:t>
      </w:r>
      <w:r w:rsidRPr="00F70541">
        <w:rPr>
          <w:bCs/>
          <w:spacing w:val="-4"/>
          <w:sz w:val="24"/>
          <w:szCs w:val="24"/>
        </w:rPr>
        <w:t>min</w:t>
      </w:r>
      <w:r w:rsidR="00AA0166">
        <w:rPr>
          <w:bCs/>
          <w:spacing w:val="-4"/>
          <w:sz w:val="24"/>
          <w:szCs w:val="24"/>
        </w:rPr>
        <w:t xml:space="preserve">. </w:t>
      </w:r>
      <w:r w:rsidRPr="00F70541">
        <w:rPr>
          <w:bCs/>
          <w:spacing w:val="-4"/>
          <w:sz w:val="24"/>
          <w:szCs w:val="24"/>
        </w:rPr>
        <w:t>2, w tym:</w:t>
      </w:r>
    </w:p>
    <w:p w:rsidR="00C026EF" w:rsidRPr="008F363A" w:rsidRDefault="00C026EF" w:rsidP="00C026EF">
      <w:pPr>
        <w:pStyle w:val="Akapitzlist"/>
        <w:ind w:left="1701"/>
        <w:jc w:val="both"/>
        <w:rPr>
          <w:bCs/>
          <w:spacing w:val="-4"/>
          <w:sz w:val="24"/>
          <w:szCs w:val="24"/>
        </w:rPr>
      </w:pPr>
      <w:r w:rsidRPr="008F363A">
        <w:rPr>
          <w:bCs/>
          <w:iCs/>
          <w:spacing w:val="-2"/>
          <w:sz w:val="24"/>
          <w:szCs w:val="24"/>
        </w:rPr>
        <w:t>min</w:t>
      </w:r>
      <w:r w:rsidR="00AA0166">
        <w:rPr>
          <w:bCs/>
          <w:iCs/>
          <w:spacing w:val="-2"/>
          <w:sz w:val="24"/>
          <w:szCs w:val="24"/>
        </w:rPr>
        <w:t xml:space="preserve">. </w:t>
      </w:r>
      <w:r w:rsidRPr="008F363A">
        <w:rPr>
          <w:bCs/>
          <w:iCs/>
          <w:spacing w:val="-2"/>
          <w:sz w:val="24"/>
          <w:szCs w:val="24"/>
        </w:rPr>
        <w:t xml:space="preserve">1 </w:t>
      </w:r>
      <w:r w:rsidRPr="008F363A">
        <w:rPr>
          <w:bCs/>
          <w:spacing w:val="-4"/>
          <w:sz w:val="24"/>
          <w:szCs w:val="24"/>
        </w:rPr>
        <w:t xml:space="preserve">osoba posiadająca </w:t>
      </w:r>
      <w:r w:rsidRPr="008F363A">
        <w:rPr>
          <w:iCs/>
          <w:sz w:val="24"/>
          <w:szCs w:val="24"/>
        </w:rPr>
        <w:t xml:space="preserve">ważne </w:t>
      </w:r>
      <w:r w:rsidRPr="008F363A">
        <w:rPr>
          <w:bCs/>
          <w:sz w:val="24"/>
          <w:szCs w:val="24"/>
        </w:rPr>
        <w:t xml:space="preserve">świadectwo kwalifikacyjne </w:t>
      </w:r>
      <w:r>
        <w:rPr>
          <w:bCs/>
          <w:sz w:val="24"/>
          <w:szCs w:val="24"/>
        </w:rPr>
        <w:t>D</w:t>
      </w:r>
      <w:r w:rsidRPr="008F363A">
        <w:rPr>
          <w:bCs/>
          <w:spacing w:val="-4"/>
          <w:sz w:val="24"/>
          <w:szCs w:val="24"/>
        </w:rPr>
        <w:t>,</w:t>
      </w:r>
    </w:p>
    <w:p w:rsidR="00C026EF" w:rsidRPr="008F363A" w:rsidRDefault="00C026EF" w:rsidP="00C026EF">
      <w:pPr>
        <w:pStyle w:val="Akapitzlist"/>
        <w:ind w:left="1701"/>
        <w:jc w:val="both"/>
        <w:rPr>
          <w:bCs/>
          <w:iCs/>
          <w:spacing w:val="-2"/>
          <w:sz w:val="24"/>
          <w:szCs w:val="24"/>
        </w:rPr>
      </w:pPr>
      <w:r w:rsidRPr="008F363A">
        <w:rPr>
          <w:bCs/>
          <w:spacing w:val="-4"/>
          <w:sz w:val="24"/>
          <w:szCs w:val="24"/>
        </w:rPr>
        <w:t>min</w:t>
      </w:r>
      <w:r w:rsidR="00AA0166">
        <w:rPr>
          <w:bCs/>
          <w:spacing w:val="-4"/>
          <w:sz w:val="24"/>
          <w:szCs w:val="24"/>
        </w:rPr>
        <w:t>.</w:t>
      </w:r>
      <w:r w:rsidRPr="008F363A">
        <w:rPr>
          <w:bCs/>
          <w:spacing w:val="-4"/>
          <w:sz w:val="24"/>
          <w:szCs w:val="24"/>
        </w:rPr>
        <w:t xml:space="preserve"> 2 osoby posiadające </w:t>
      </w:r>
      <w:r w:rsidRPr="008F363A">
        <w:rPr>
          <w:iCs/>
          <w:sz w:val="24"/>
          <w:szCs w:val="24"/>
        </w:rPr>
        <w:t xml:space="preserve">ważne </w:t>
      </w:r>
      <w:r w:rsidRPr="008F363A">
        <w:rPr>
          <w:bCs/>
          <w:sz w:val="24"/>
          <w:szCs w:val="24"/>
        </w:rPr>
        <w:t>świadectwo kwalifikacyjne E</w:t>
      </w:r>
      <w:r w:rsidRPr="008F363A">
        <w:rPr>
          <w:sz w:val="24"/>
          <w:szCs w:val="24"/>
        </w:rPr>
        <w:t>,</w:t>
      </w:r>
    </w:p>
    <w:p w:rsidR="00C026EF" w:rsidRPr="008F363A" w:rsidRDefault="00C026EF" w:rsidP="00C026EF">
      <w:pPr>
        <w:pStyle w:val="Akapitzlist"/>
        <w:ind w:left="1701"/>
        <w:jc w:val="both"/>
        <w:rPr>
          <w:i/>
          <w:iCs/>
          <w:sz w:val="24"/>
          <w:szCs w:val="24"/>
          <w:u w:val="single"/>
        </w:rPr>
      </w:pPr>
      <w:r w:rsidRPr="008F363A">
        <w:rPr>
          <w:i/>
          <w:iCs/>
          <w:sz w:val="24"/>
          <w:szCs w:val="24"/>
          <w:u w:val="single"/>
        </w:rPr>
        <w:t>minimalne kwalifikacje zawodowe:</w:t>
      </w:r>
    </w:p>
    <w:p w:rsidR="00C026EF" w:rsidRPr="00C5434F" w:rsidRDefault="00C026EF" w:rsidP="00C026EF">
      <w:pPr>
        <w:pStyle w:val="Akapitzlist"/>
        <w:tabs>
          <w:tab w:val="left" w:pos="-4536"/>
        </w:tabs>
        <w:ind w:left="1701"/>
        <w:jc w:val="both"/>
        <w:rPr>
          <w:iCs/>
          <w:sz w:val="24"/>
          <w:szCs w:val="24"/>
        </w:rPr>
      </w:pPr>
      <w:r>
        <w:rPr>
          <w:iCs/>
          <w:spacing w:val="-2"/>
          <w:sz w:val="24"/>
          <w:szCs w:val="24"/>
        </w:rPr>
        <w:t>U</w:t>
      </w:r>
      <w:r w:rsidRPr="00F0064F">
        <w:rPr>
          <w:iCs/>
          <w:spacing w:val="-2"/>
          <w:sz w:val="24"/>
          <w:szCs w:val="24"/>
        </w:rPr>
        <w:t xml:space="preserve">prawnienia do zajmowania się eksploatacją urządzeń, instalacji i sieci, wymagane </w:t>
      </w:r>
      <w:r w:rsidRPr="00C5434F">
        <w:rPr>
          <w:iCs/>
          <w:spacing w:val="-6"/>
          <w:sz w:val="24"/>
          <w:szCs w:val="24"/>
        </w:rPr>
        <w:t>przepisami ustawy z dnia 10 kwietnia 1997 r. Prawo energetyczne (wg stanu prawnego</w:t>
      </w:r>
      <w:r w:rsidRPr="002D2254">
        <w:rPr>
          <w:iCs/>
          <w:spacing w:val="-4"/>
          <w:sz w:val="24"/>
          <w:szCs w:val="24"/>
        </w:rPr>
        <w:t xml:space="preserve"> obowiązującego na dzień wszczęcia postępowania)</w:t>
      </w:r>
      <w:r>
        <w:rPr>
          <w:iCs/>
          <w:spacing w:val="-4"/>
          <w:sz w:val="24"/>
          <w:szCs w:val="24"/>
        </w:rPr>
        <w:t xml:space="preserve"> lub równoważne </w:t>
      </w:r>
      <w:r w:rsidRPr="008F363A">
        <w:rPr>
          <w:iCs/>
          <w:sz w:val="24"/>
          <w:szCs w:val="24"/>
        </w:rPr>
        <w:t>uprawnienia</w:t>
      </w:r>
      <w:r>
        <w:rPr>
          <w:iCs/>
          <w:sz w:val="24"/>
          <w:szCs w:val="24"/>
        </w:rPr>
        <w:t xml:space="preserve">, </w:t>
      </w:r>
      <w:r w:rsidRPr="00C5434F">
        <w:rPr>
          <w:iCs/>
          <w:sz w:val="24"/>
          <w:szCs w:val="24"/>
        </w:rPr>
        <w:t>które w aktualnym stanie prawnym uprawniają do wykonywania tych samych czynności, tj.:</w:t>
      </w:r>
    </w:p>
    <w:p w:rsidR="00C026EF" w:rsidRPr="002D2254" w:rsidRDefault="00C026EF" w:rsidP="00C026EF">
      <w:pPr>
        <w:numPr>
          <w:ilvl w:val="1"/>
          <w:numId w:val="0"/>
        </w:numPr>
        <w:ind w:left="1985" w:hanging="284"/>
        <w:jc w:val="both"/>
        <w:rPr>
          <w:bCs/>
          <w:spacing w:val="-2"/>
          <w:sz w:val="24"/>
          <w:szCs w:val="24"/>
        </w:rPr>
      </w:pPr>
      <w:r>
        <w:rPr>
          <w:bCs/>
          <w:spacing w:val="-2"/>
          <w:sz w:val="24"/>
          <w:szCs w:val="24"/>
        </w:rPr>
        <w:t>a)</w:t>
      </w:r>
      <w:r>
        <w:rPr>
          <w:bCs/>
          <w:spacing w:val="-2"/>
          <w:sz w:val="24"/>
          <w:szCs w:val="24"/>
        </w:rPr>
        <w:tab/>
      </w:r>
      <w:r w:rsidRPr="002D2254">
        <w:rPr>
          <w:bCs/>
          <w:spacing w:val="-2"/>
          <w:sz w:val="24"/>
          <w:szCs w:val="24"/>
        </w:rPr>
        <w:t xml:space="preserve">ważne świadectwo kwalifikacyjne D do wykonywania pracy na stanowisku dozoru dla następujących urządzeń, instalacji i sieci - minimum: - o napięciu znamionowym do 1 </w:t>
      </w:r>
      <w:proofErr w:type="spellStart"/>
      <w:r w:rsidRPr="002D2254">
        <w:rPr>
          <w:bCs/>
          <w:spacing w:val="-2"/>
          <w:sz w:val="24"/>
          <w:szCs w:val="24"/>
        </w:rPr>
        <w:t>kV</w:t>
      </w:r>
      <w:proofErr w:type="spellEnd"/>
      <w:r w:rsidRPr="002D2254">
        <w:rPr>
          <w:bCs/>
          <w:spacing w:val="-2"/>
          <w:sz w:val="24"/>
          <w:szCs w:val="24"/>
        </w:rPr>
        <w:t>,</w:t>
      </w:r>
    </w:p>
    <w:p w:rsidR="00C026EF" w:rsidRPr="002D2254" w:rsidRDefault="00C026EF" w:rsidP="00C026EF">
      <w:pPr>
        <w:numPr>
          <w:ilvl w:val="1"/>
          <w:numId w:val="0"/>
        </w:numPr>
        <w:ind w:left="1985" w:hanging="284"/>
        <w:jc w:val="both"/>
        <w:rPr>
          <w:bCs/>
          <w:spacing w:val="-2"/>
          <w:sz w:val="24"/>
          <w:szCs w:val="24"/>
        </w:rPr>
      </w:pPr>
      <w:r>
        <w:rPr>
          <w:bCs/>
          <w:spacing w:val="-2"/>
          <w:sz w:val="24"/>
          <w:szCs w:val="24"/>
        </w:rPr>
        <w:t>b)</w:t>
      </w:r>
      <w:r>
        <w:rPr>
          <w:bCs/>
          <w:spacing w:val="-2"/>
          <w:sz w:val="24"/>
          <w:szCs w:val="24"/>
        </w:rPr>
        <w:tab/>
      </w:r>
      <w:r w:rsidRPr="002D2254">
        <w:rPr>
          <w:bCs/>
          <w:spacing w:val="-2"/>
          <w:sz w:val="24"/>
          <w:szCs w:val="24"/>
        </w:rPr>
        <w:t>ważne świadectwo kwalifikacyjne</w:t>
      </w:r>
      <w:r>
        <w:rPr>
          <w:bCs/>
          <w:spacing w:val="-2"/>
          <w:sz w:val="24"/>
          <w:szCs w:val="24"/>
        </w:rPr>
        <w:t xml:space="preserve"> </w:t>
      </w:r>
      <w:r w:rsidRPr="002D2254">
        <w:rPr>
          <w:bCs/>
          <w:spacing w:val="-2"/>
          <w:sz w:val="24"/>
          <w:szCs w:val="24"/>
        </w:rPr>
        <w:t xml:space="preserve">E do wykonywania pracy w zakresie </w:t>
      </w:r>
      <w:r w:rsidRPr="002D2254">
        <w:rPr>
          <w:bCs/>
          <w:spacing w:val="-4"/>
          <w:sz w:val="24"/>
          <w:szCs w:val="24"/>
        </w:rPr>
        <w:t>eksploatacji dla następujących urządzeń, instalacji i sieci - minimum: - o napięciu</w:t>
      </w:r>
      <w:r>
        <w:rPr>
          <w:bCs/>
          <w:spacing w:val="-2"/>
          <w:sz w:val="24"/>
          <w:szCs w:val="24"/>
        </w:rPr>
        <w:t xml:space="preserve"> znamionowym do 1 </w:t>
      </w:r>
      <w:proofErr w:type="spellStart"/>
      <w:r>
        <w:rPr>
          <w:bCs/>
          <w:spacing w:val="-2"/>
          <w:sz w:val="24"/>
          <w:szCs w:val="24"/>
        </w:rPr>
        <w:t>kV</w:t>
      </w:r>
      <w:proofErr w:type="spellEnd"/>
      <w:r>
        <w:rPr>
          <w:bCs/>
          <w:spacing w:val="-2"/>
          <w:sz w:val="24"/>
          <w:szCs w:val="24"/>
        </w:rPr>
        <w:t>,</w:t>
      </w:r>
    </w:p>
    <w:p w:rsidR="00C026EF" w:rsidRPr="00F70541" w:rsidRDefault="00C026EF" w:rsidP="00C026EF">
      <w:pPr>
        <w:pStyle w:val="Akapitzlist"/>
        <w:ind w:left="1701"/>
        <w:jc w:val="both"/>
        <w:rPr>
          <w:i/>
          <w:iCs/>
          <w:sz w:val="24"/>
          <w:szCs w:val="24"/>
          <w:u w:val="single"/>
        </w:rPr>
      </w:pPr>
      <w:r w:rsidRPr="00F70541">
        <w:rPr>
          <w:i/>
          <w:iCs/>
          <w:sz w:val="24"/>
          <w:szCs w:val="24"/>
          <w:u w:val="single"/>
        </w:rPr>
        <w:t>warunki dodatkowe:</w:t>
      </w:r>
    </w:p>
    <w:p w:rsidR="00C026EF" w:rsidRPr="00B834FC" w:rsidRDefault="00C026EF" w:rsidP="00C026EF">
      <w:pPr>
        <w:pStyle w:val="Akapitzlist"/>
        <w:ind w:left="1701"/>
        <w:jc w:val="both"/>
        <w:rPr>
          <w:bCs/>
          <w:iCs/>
          <w:sz w:val="24"/>
          <w:szCs w:val="24"/>
        </w:rPr>
      </w:pPr>
      <w:r w:rsidRPr="001D67DF">
        <w:rPr>
          <w:bCs/>
          <w:iCs/>
          <w:spacing w:val="-4"/>
          <w:sz w:val="24"/>
          <w:szCs w:val="24"/>
        </w:rPr>
        <w:t xml:space="preserve">Dopuszcza się posiadanie przez jedną osobę </w:t>
      </w:r>
      <w:r w:rsidRPr="001D67DF">
        <w:rPr>
          <w:iCs/>
          <w:spacing w:val="-4"/>
          <w:sz w:val="24"/>
          <w:szCs w:val="24"/>
        </w:rPr>
        <w:t xml:space="preserve">ważnego </w:t>
      </w:r>
      <w:r w:rsidRPr="001D67DF">
        <w:rPr>
          <w:bCs/>
          <w:spacing w:val="-4"/>
          <w:sz w:val="24"/>
          <w:szCs w:val="24"/>
        </w:rPr>
        <w:t>świadectwa kwalifikacyjnego</w:t>
      </w:r>
      <w:r w:rsidRPr="00B834FC">
        <w:rPr>
          <w:bCs/>
          <w:sz w:val="24"/>
          <w:szCs w:val="24"/>
        </w:rPr>
        <w:t xml:space="preserve"> D i E;</w:t>
      </w:r>
      <w:r w:rsidRPr="00B834FC">
        <w:rPr>
          <w:bCs/>
          <w:iCs/>
          <w:sz w:val="24"/>
          <w:szCs w:val="24"/>
        </w:rPr>
        <w:t xml:space="preserve"> </w:t>
      </w:r>
    </w:p>
    <w:p w:rsidR="00C026EF" w:rsidRPr="008F363A" w:rsidRDefault="001D67DF" w:rsidP="00C60B8B">
      <w:pPr>
        <w:numPr>
          <w:ilvl w:val="1"/>
          <w:numId w:val="0"/>
        </w:numPr>
        <w:tabs>
          <w:tab w:val="num" w:pos="1701"/>
        </w:tabs>
        <w:ind w:left="1702" w:hanging="284"/>
        <w:jc w:val="both"/>
        <w:rPr>
          <w:bCs/>
          <w:spacing w:val="-2"/>
          <w:sz w:val="24"/>
          <w:szCs w:val="24"/>
        </w:rPr>
      </w:pPr>
      <w:r>
        <w:rPr>
          <w:bCs/>
          <w:spacing w:val="-2"/>
          <w:sz w:val="24"/>
          <w:szCs w:val="24"/>
        </w:rPr>
        <w:t>2</w:t>
      </w:r>
      <w:r w:rsidR="00C026EF">
        <w:rPr>
          <w:bCs/>
          <w:spacing w:val="-2"/>
          <w:sz w:val="24"/>
          <w:szCs w:val="24"/>
        </w:rPr>
        <w:t>/</w:t>
      </w:r>
      <w:r w:rsidR="00C026EF" w:rsidRPr="008F363A">
        <w:rPr>
          <w:bCs/>
          <w:spacing w:val="-2"/>
          <w:sz w:val="24"/>
          <w:szCs w:val="24"/>
        </w:rPr>
        <w:tab/>
      </w:r>
      <w:r w:rsidR="00C026EF" w:rsidRPr="008F363A">
        <w:rPr>
          <w:b/>
          <w:bCs/>
          <w:spacing w:val="-2"/>
          <w:sz w:val="24"/>
          <w:szCs w:val="24"/>
        </w:rPr>
        <w:t xml:space="preserve">kierownik robót </w:t>
      </w:r>
      <w:r w:rsidR="000324D5">
        <w:rPr>
          <w:b/>
          <w:bCs/>
          <w:spacing w:val="-2"/>
          <w:sz w:val="24"/>
          <w:szCs w:val="24"/>
        </w:rPr>
        <w:t>elektroenergetycznych</w:t>
      </w:r>
      <w:r w:rsidR="00C026EF" w:rsidRPr="008F363A">
        <w:rPr>
          <w:b/>
          <w:bCs/>
          <w:spacing w:val="-2"/>
          <w:sz w:val="24"/>
          <w:szCs w:val="24"/>
        </w:rPr>
        <w:t>:</w:t>
      </w:r>
      <w:r w:rsidR="00C026EF" w:rsidRPr="008F363A">
        <w:rPr>
          <w:bCs/>
          <w:spacing w:val="-2"/>
          <w:sz w:val="24"/>
          <w:szCs w:val="24"/>
        </w:rPr>
        <w:t xml:space="preserve"> </w:t>
      </w:r>
    </w:p>
    <w:p w:rsidR="00C026EF" w:rsidRPr="005E59B6" w:rsidRDefault="00C026EF" w:rsidP="00C026EF">
      <w:pPr>
        <w:ind w:left="1701"/>
        <w:jc w:val="both"/>
        <w:rPr>
          <w:bCs/>
          <w:i/>
          <w:iCs/>
          <w:spacing w:val="-2"/>
          <w:sz w:val="24"/>
          <w:szCs w:val="24"/>
          <w:u w:val="single"/>
        </w:rPr>
      </w:pPr>
      <w:r w:rsidRPr="008F363A">
        <w:rPr>
          <w:bCs/>
          <w:i/>
          <w:iCs/>
          <w:spacing w:val="-2"/>
          <w:sz w:val="24"/>
          <w:szCs w:val="24"/>
          <w:u w:val="single"/>
        </w:rPr>
        <w:t>wymagana liczba osób:</w:t>
      </w:r>
      <w:r w:rsidRPr="008F363A">
        <w:rPr>
          <w:bCs/>
          <w:spacing w:val="-4"/>
          <w:sz w:val="24"/>
          <w:szCs w:val="24"/>
        </w:rPr>
        <w:t xml:space="preserve"> min</w:t>
      </w:r>
      <w:r w:rsidR="00C60B8B">
        <w:rPr>
          <w:bCs/>
          <w:spacing w:val="-4"/>
          <w:sz w:val="24"/>
          <w:szCs w:val="24"/>
        </w:rPr>
        <w:t>.</w:t>
      </w:r>
      <w:r w:rsidRPr="008F363A">
        <w:rPr>
          <w:bCs/>
          <w:spacing w:val="-4"/>
          <w:sz w:val="24"/>
          <w:szCs w:val="24"/>
        </w:rPr>
        <w:t xml:space="preserve"> 1</w:t>
      </w:r>
      <w:r w:rsidR="00C60B8B">
        <w:rPr>
          <w:bCs/>
          <w:spacing w:val="-4"/>
          <w:sz w:val="24"/>
          <w:szCs w:val="24"/>
        </w:rPr>
        <w:t xml:space="preserve">, przy czym </w:t>
      </w:r>
      <w:r w:rsidR="005E59B6" w:rsidRPr="005E59B6">
        <w:rPr>
          <w:bCs/>
          <w:spacing w:val="-4"/>
          <w:sz w:val="24"/>
          <w:szCs w:val="24"/>
        </w:rPr>
        <w:t xml:space="preserve">dopuszcza się </w:t>
      </w:r>
      <w:r w:rsidR="00C60B8B">
        <w:rPr>
          <w:bCs/>
          <w:spacing w:val="-4"/>
          <w:sz w:val="24"/>
          <w:szCs w:val="24"/>
        </w:rPr>
        <w:t>jednego</w:t>
      </w:r>
      <w:r w:rsidR="005E59B6" w:rsidRPr="005E59B6">
        <w:rPr>
          <w:bCs/>
          <w:spacing w:val="-4"/>
          <w:sz w:val="24"/>
          <w:szCs w:val="24"/>
        </w:rPr>
        <w:t xml:space="preserve"> kierownika robót </w:t>
      </w:r>
      <w:r w:rsidR="005E59B6" w:rsidRPr="005E59B6">
        <w:rPr>
          <w:spacing w:val="-4"/>
          <w:sz w:val="24"/>
          <w:szCs w:val="24"/>
        </w:rPr>
        <w:t>dla wszystkich obszarów, niezależnie od ilości składanych ofert częściowych</w:t>
      </w:r>
      <w:r w:rsidRPr="005E59B6">
        <w:rPr>
          <w:bCs/>
          <w:spacing w:val="-4"/>
          <w:sz w:val="24"/>
          <w:szCs w:val="24"/>
        </w:rPr>
        <w:t>;</w:t>
      </w:r>
    </w:p>
    <w:p w:rsidR="00C026EF" w:rsidRPr="008F363A" w:rsidRDefault="00C026EF" w:rsidP="00C026EF">
      <w:pPr>
        <w:pStyle w:val="Akapitzlist"/>
        <w:ind w:left="1701"/>
        <w:jc w:val="both"/>
        <w:rPr>
          <w:i/>
          <w:iCs/>
          <w:sz w:val="24"/>
          <w:szCs w:val="24"/>
          <w:u w:val="single"/>
        </w:rPr>
      </w:pPr>
      <w:r w:rsidRPr="008F363A">
        <w:rPr>
          <w:i/>
          <w:iCs/>
          <w:sz w:val="24"/>
          <w:szCs w:val="24"/>
          <w:u w:val="single"/>
        </w:rPr>
        <w:t>minimalne kwalifikacje zawodowe:</w:t>
      </w:r>
    </w:p>
    <w:p w:rsidR="00C026EF" w:rsidRPr="008F363A" w:rsidRDefault="00C026EF" w:rsidP="00C026EF">
      <w:pPr>
        <w:pStyle w:val="Akapitzlist"/>
        <w:ind w:left="1701"/>
        <w:jc w:val="both"/>
        <w:rPr>
          <w:iCs/>
          <w:sz w:val="24"/>
          <w:szCs w:val="24"/>
        </w:rPr>
      </w:pPr>
      <w:r>
        <w:rPr>
          <w:iCs/>
          <w:spacing w:val="-4"/>
          <w:sz w:val="24"/>
          <w:szCs w:val="24"/>
        </w:rPr>
        <w:t>U</w:t>
      </w:r>
      <w:r w:rsidRPr="008F363A">
        <w:rPr>
          <w:iCs/>
          <w:spacing w:val="-4"/>
          <w:sz w:val="24"/>
          <w:szCs w:val="24"/>
        </w:rPr>
        <w:t xml:space="preserve">prawnienia budowlane </w:t>
      </w:r>
      <w:r w:rsidRPr="008F363A">
        <w:rPr>
          <w:bCs/>
          <w:spacing w:val="-4"/>
          <w:sz w:val="24"/>
          <w:szCs w:val="24"/>
        </w:rPr>
        <w:t>bez ograniczeń</w:t>
      </w:r>
      <w:r w:rsidRPr="008F363A">
        <w:rPr>
          <w:iCs/>
          <w:spacing w:val="-4"/>
          <w:sz w:val="24"/>
          <w:szCs w:val="24"/>
        </w:rPr>
        <w:t xml:space="preserve"> do </w:t>
      </w:r>
      <w:r w:rsidRPr="008F363A">
        <w:rPr>
          <w:bCs/>
          <w:spacing w:val="-4"/>
          <w:sz w:val="24"/>
          <w:szCs w:val="24"/>
        </w:rPr>
        <w:t xml:space="preserve">kierowania robotami budowlanymi </w:t>
      </w:r>
      <w:r>
        <w:rPr>
          <w:bCs/>
          <w:spacing w:val="-4"/>
          <w:sz w:val="24"/>
          <w:szCs w:val="24"/>
        </w:rPr>
        <w:br/>
      </w:r>
      <w:r w:rsidRPr="008F363A">
        <w:rPr>
          <w:bCs/>
          <w:spacing w:val="-4"/>
          <w:sz w:val="24"/>
          <w:szCs w:val="24"/>
        </w:rPr>
        <w:t xml:space="preserve">w </w:t>
      </w:r>
      <w:r w:rsidRPr="008F363A">
        <w:rPr>
          <w:spacing w:val="-4"/>
          <w:sz w:val="24"/>
          <w:szCs w:val="24"/>
        </w:rPr>
        <w:t>specjalności</w:t>
      </w:r>
      <w:r w:rsidRPr="008F363A">
        <w:rPr>
          <w:sz w:val="24"/>
          <w:szCs w:val="24"/>
        </w:rPr>
        <w:t xml:space="preserve"> instalacyjnej w zakresie sieci, instalacji i urządzeń </w:t>
      </w:r>
      <w:r w:rsidRPr="008F363A">
        <w:rPr>
          <w:bCs/>
          <w:sz w:val="24"/>
          <w:szCs w:val="24"/>
        </w:rPr>
        <w:t xml:space="preserve">elektrycznych </w:t>
      </w:r>
      <w:r>
        <w:rPr>
          <w:bCs/>
          <w:sz w:val="24"/>
          <w:szCs w:val="24"/>
        </w:rPr>
        <w:br/>
      </w:r>
      <w:r w:rsidRPr="008F363A">
        <w:rPr>
          <w:bCs/>
          <w:sz w:val="24"/>
          <w:szCs w:val="24"/>
        </w:rPr>
        <w:t>i elektroenergetycznych</w:t>
      </w:r>
      <w:r>
        <w:rPr>
          <w:bCs/>
          <w:sz w:val="24"/>
          <w:szCs w:val="24"/>
        </w:rPr>
        <w:t>.</w:t>
      </w:r>
      <w:r w:rsidRPr="008F363A">
        <w:rPr>
          <w:iCs/>
          <w:sz w:val="24"/>
          <w:szCs w:val="24"/>
        </w:rPr>
        <w:t xml:space="preserve"> </w:t>
      </w:r>
    </w:p>
    <w:p w:rsidR="00C026EF" w:rsidRPr="008F363A" w:rsidRDefault="00C026EF" w:rsidP="00C026EF">
      <w:pPr>
        <w:pStyle w:val="Akapitzlist"/>
        <w:ind w:left="1701"/>
        <w:jc w:val="both"/>
        <w:rPr>
          <w:iCs/>
          <w:sz w:val="24"/>
          <w:szCs w:val="24"/>
        </w:rPr>
      </w:pPr>
      <w:r w:rsidRPr="008F363A">
        <w:rPr>
          <w:iCs/>
          <w:sz w:val="24"/>
          <w:szCs w:val="24"/>
        </w:rPr>
        <w:lastRenderedPageBreak/>
        <w:t>Osoba odpowiedzialn</w:t>
      </w:r>
      <w:r>
        <w:rPr>
          <w:iCs/>
          <w:sz w:val="24"/>
          <w:szCs w:val="24"/>
        </w:rPr>
        <w:t>a</w:t>
      </w:r>
      <w:r w:rsidRPr="008F363A">
        <w:rPr>
          <w:iCs/>
          <w:sz w:val="24"/>
          <w:szCs w:val="24"/>
        </w:rPr>
        <w:t xml:space="preserve"> za kierowanie robotami budowlanymi winna posiadać uprawnienia do pełnienia samodzielnej funkcji technicznej w budownictwie, wymagane </w:t>
      </w:r>
      <w:r w:rsidRPr="008F363A">
        <w:rPr>
          <w:iCs/>
          <w:spacing w:val="-4"/>
          <w:sz w:val="24"/>
          <w:szCs w:val="24"/>
        </w:rPr>
        <w:t xml:space="preserve">przepisami ustawy z dnia 7 lipca 1994 r. Prawo Budowlane (wg stanu </w:t>
      </w:r>
      <w:r w:rsidRPr="00B016C4">
        <w:rPr>
          <w:iCs/>
          <w:sz w:val="24"/>
          <w:szCs w:val="24"/>
        </w:rPr>
        <w:t>prawnego obowiązującego na dzień wszczęcia postępowania) lub posiadać kwalifikacje</w:t>
      </w:r>
      <w:r w:rsidRPr="008F363A">
        <w:rPr>
          <w:iCs/>
          <w:sz w:val="24"/>
          <w:szCs w:val="24"/>
        </w:rPr>
        <w:t xml:space="preserve"> zgodnie z postanowieniami art. 12a tejże ustawy lub równoważne uprawnienia budowlane wydane na podstawie wcześniej obowiązujących przepisów, lub inne uprawnienia umożliwiające wykonywanie tych samych czynności, do wykonywania których w aktualnym stanie prawnym uprawniają uprawnienia budowlane w tej samej specjalności</w:t>
      </w:r>
      <w:r>
        <w:rPr>
          <w:iCs/>
          <w:sz w:val="24"/>
          <w:szCs w:val="24"/>
        </w:rPr>
        <w:t>,</w:t>
      </w:r>
    </w:p>
    <w:p w:rsidR="00C026EF" w:rsidRPr="008F363A" w:rsidRDefault="00C026EF" w:rsidP="00C026EF">
      <w:pPr>
        <w:pStyle w:val="Akapitzlist"/>
        <w:ind w:left="1701"/>
        <w:jc w:val="both"/>
        <w:rPr>
          <w:i/>
          <w:iCs/>
          <w:sz w:val="24"/>
          <w:szCs w:val="24"/>
          <w:u w:val="single"/>
        </w:rPr>
      </w:pPr>
      <w:r w:rsidRPr="008F363A">
        <w:rPr>
          <w:i/>
          <w:iCs/>
          <w:sz w:val="24"/>
          <w:szCs w:val="24"/>
          <w:u w:val="single"/>
        </w:rPr>
        <w:t>minimalne doświadczenie zawodowe:</w:t>
      </w:r>
    </w:p>
    <w:p w:rsidR="00C026EF" w:rsidRDefault="00C60B8B" w:rsidP="00C026EF">
      <w:pPr>
        <w:pStyle w:val="Akapitzlist"/>
        <w:ind w:left="1701"/>
        <w:jc w:val="both"/>
        <w:rPr>
          <w:iCs/>
          <w:sz w:val="24"/>
          <w:szCs w:val="24"/>
        </w:rPr>
      </w:pPr>
      <w:r>
        <w:rPr>
          <w:iCs/>
          <w:spacing w:val="-4"/>
          <w:sz w:val="24"/>
          <w:szCs w:val="24"/>
        </w:rPr>
        <w:t>12 miesięcy</w:t>
      </w:r>
      <w:r w:rsidR="00C026EF" w:rsidRPr="008F363A">
        <w:rPr>
          <w:iCs/>
          <w:spacing w:val="-4"/>
          <w:sz w:val="24"/>
          <w:szCs w:val="24"/>
        </w:rPr>
        <w:t xml:space="preserve"> doświadczenia zawodowego w kierowaniu robotami budowlanymi jako kierownik</w:t>
      </w:r>
      <w:r w:rsidR="00C026EF" w:rsidRPr="008F363A">
        <w:rPr>
          <w:iCs/>
          <w:sz w:val="24"/>
          <w:szCs w:val="24"/>
        </w:rPr>
        <w:t xml:space="preserve"> robót </w:t>
      </w:r>
      <w:r w:rsidR="00C026EF" w:rsidRPr="008F363A">
        <w:rPr>
          <w:bCs/>
          <w:spacing w:val="-2"/>
          <w:sz w:val="24"/>
          <w:szCs w:val="24"/>
        </w:rPr>
        <w:t>elektroenergetycznych</w:t>
      </w:r>
      <w:r w:rsidR="00C026EF" w:rsidRPr="008F363A">
        <w:rPr>
          <w:iCs/>
          <w:sz w:val="24"/>
          <w:szCs w:val="24"/>
        </w:rPr>
        <w:t xml:space="preserve">, liczone </w:t>
      </w:r>
      <w:r w:rsidR="00C026EF" w:rsidRPr="008F363A">
        <w:rPr>
          <w:iCs/>
          <w:spacing w:val="-4"/>
          <w:sz w:val="24"/>
          <w:szCs w:val="24"/>
        </w:rPr>
        <w:t xml:space="preserve">od daty uzyskania uprawnień </w:t>
      </w:r>
      <w:r w:rsidR="00C026EF" w:rsidRPr="004053B7">
        <w:rPr>
          <w:iCs/>
          <w:spacing w:val="-4"/>
          <w:sz w:val="24"/>
          <w:szCs w:val="24"/>
        </w:rPr>
        <w:t>budowlanych</w:t>
      </w:r>
      <w:r w:rsidR="00C026EF" w:rsidRPr="004053B7">
        <w:rPr>
          <w:iCs/>
          <w:sz w:val="24"/>
          <w:szCs w:val="24"/>
        </w:rPr>
        <w:t>;</w:t>
      </w:r>
      <w:r w:rsidR="00C026EF" w:rsidRPr="008F363A">
        <w:rPr>
          <w:iCs/>
          <w:sz w:val="24"/>
          <w:szCs w:val="24"/>
        </w:rPr>
        <w:t xml:space="preserve"> </w:t>
      </w:r>
    </w:p>
    <w:p w:rsidR="00EF5A2B" w:rsidRPr="005E59B6" w:rsidRDefault="00EF5A2B" w:rsidP="00EF5A2B">
      <w:pPr>
        <w:numPr>
          <w:ilvl w:val="1"/>
          <w:numId w:val="0"/>
        </w:numPr>
        <w:ind w:left="1418"/>
        <w:jc w:val="both"/>
        <w:rPr>
          <w:sz w:val="24"/>
          <w:szCs w:val="24"/>
        </w:rPr>
      </w:pPr>
      <w:r w:rsidRPr="005E59B6">
        <w:rPr>
          <w:sz w:val="24"/>
          <w:szCs w:val="24"/>
        </w:rPr>
        <w:t xml:space="preserve">Wykonawcy wspólnie ubiegający się o udzielenie zamówienia 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spacing w:val="-4"/>
          <w:sz w:val="24"/>
          <w:szCs w:val="24"/>
        </w:rPr>
        <w:t>ww. warunek udziału w postępowaniu</w:t>
      </w:r>
      <w:r w:rsidRPr="005E59B6">
        <w:rPr>
          <w:sz w:val="24"/>
          <w:szCs w:val="24"/>
        </w:rPr>
        <w:t xml:space="preserve"> spełniają łącznie.</w:t>
      </w:r>
    </w:p>
    <w:p w:rsidR="00C026EF" w:rsidRPr="007B2FDA" w:rsidRDefault="00C026EF" w:rsidP="00EF5A2B">
      <w:pPr>
        <w:tabs>
          <w:tab w:val="left" w:pos="-7230"/>
        </w:tabs>
        <w:ind w:left="1418" w:hanging="284"/>
        <w:jc w:val="both"/>
        <w:rPr>
          <w:bCs/>
          <w:sz w:val="24"/>
          <w:szCs w:val="24"/>
          <w:u w:val="single"/>
        </w:rPr>
      </w:pPr>
      <w:r>
        <w:rPr>
          <w:bCs/>
          <w:sz w:val="24"/>
          <w:szCs w:val="24"/>
        </w:rPr>
        <w:t>3</w:t>
      </w:r>
      <w:r w:rsidRPr="00741266">
        <w:rPr>
          <w:bCs/>
          <w:sz w:val="24"/>
          <w:szCs w:val="24"/>
        </w:rPr>
        <w:t>)</w:t>
      </w:r>
      <w:r w:rsidRPr="00741266">
        <w:rPr>
          <w:bCs/>
          <w:sz w:val="24"/>
          <w:szCs w:val="24"/>
        </w:rPr>
        <w:tab/>
      </w:r>
      <w:r w:rsidRPr="00741266">
        <w:rPr>
          <w:bCs/>
          <w:sz w:val="24"/>
          <w:szCs w:val="24"/>
          <w:u w:val="single"/>
        </w:rPr>
        <w:t xml:space="preserve">potencjał techniczny wykonawcy: </w:t>
      </w:r>
    </w:p>
    <w:p w:rsidR="001D67DF" w:rsidRPr="005E59B6" w:rsidRDefault="001D67DF" w:rsidP="001D67DF">
      <w:pPr>
        <w:ind w:left="1418"/>
        <w:jc w:val="both"/>
        <w:rPr>
          <w:b/>
          <w:spacing w:val="-4"/>
          <w:sz w:val="24"/>
          <w:szCs w:val="24"/>
        </w:rPr>
      </w:pPr>
      <w:r w:rsidRPr="005E59B6">
        <w:rPr>
          <w:b/>
          <w:spacing w:val="-4"/>
          <w:sz w:val="24"/>
          <w:szCs w:val="24"/>
        </w:rPr>
        <w:t>Określa się dla każdego obszaru taki sam minimalny poziom zdolności, który zwiększa się proporcjonalnie do ilości składanych ofert częściowych.</w:t>
      </w:r>
    </w:p>
    <w:p w:rsidR="001D67DF" w:rsidRPr="005E59B6" w:rsidRDefault="001D67DF" w:rsidP="001D67DF">
      <w:pPr>
        <w:ind w:left="1418"/>
        <w:jc w:val="both"/>
        <w:rPr>
          <w:b/>
          <w:spacing w:val="-4"/>
          <w:sz w:val="24"/>
          <w:szCs w:val="24"/>
        </w:rPr>
      </w:pPr>
      <w:r w:rsidRPr="005E59B6">
        <w:rPr>
          <w:b/>
          <w:spacing w:val="-4"/>
          <w:sz w:val="24"/>
          <w:szCs w:val="24"/>
        </w:rPr>
        <w:t>Minimalny poziom zdolności dla jednego obszaru:</w:t>
      </w:r>
    </w:p>
    <w:p w:rsidR="00C026EF" w:rsidRPr="00741266" w:rsidRDefault="00C026EF" w:rsidP="00C026EF">
      <w:pPr>
        <w:ind w:left="1418"/>
        <w:jc w:val="both"/>
        <w:rPr>
          <w:sz w:val="24"/>
          <w:szCs w:val="24"/>
        </w:rPr>
      </w:pPr>
      <w:r w:rsidRPr="005E59B6">
        <w:rPr>
          <w:spacing w:val="-2"/>
          <w:sz w:val="24"/>
          <w:szCs w:val="24"/>
        </w:rPr>
        <w:t>Wykonawca zobowiązany jest wykazać się</w:t>
      </w:r>
      <w:r w:rsidR="005E59B6" w:rsidRPr="005E59B6">
        <w:rPr>
          <w:spacing w:val="-2"/>
          <w:sz w:val="24"/>
          <w:szCs w:val="24"/>
        </w:rPr>
        <w:t xml:space="preserve">, że </w:t>
      </w:r>
      <w:r w:rsidRPr="005E59B6">
        <w:rPr>
          <w:spacing w:val="-2"/>
          <w:sz w:val="24"/>
          <w:szCs w:val="24"/>
        </w:rPr>
        <w:t>dyspon</w:t>
      </w:r>
      <w:r w:rsidR="005E59B6" w:rsidRPr="005E59B6">
        <w:rPr>
          <w:spacing w:val="-2"/>
          <w:sz w:val="24"/>
          <w:szCs w:val="24"/>
        </w:rPr>
        <w:t xml:space="preserve">uje </w:t>
      </w:r>
      <w:r w:rsidRPr="005E59B6">
        <w:rPr>
          <w:bCs/>
          <w:spacing w:val="-2"/>
          <w:sz w:val="24"/>
          <w:szCs w:val="24"/>
        </w:rPr>
        <w:t>potencjałem technicznym</w:t>
      </w:r>
      <w:r w:rsidRPr="005E59B6">
        <w:rPr>
          <w:bCs/>
          <w:sz w:val="24"/>
          <w:szCs w:val="24"/>
        </w:rPr>
        <w:t xml:space="preserve"> </w:t>
      </w:r>
      <w:r w:rsidRPr="005E59B6">
        <w:rPr>
          <w:bCs/>
          <w:spacing w:val="-4"/>
          <w:sz w:val="24"/>
          <w:szCs w:val="24"/>
        </w:rPr>
        <w:t>do wykonania zamówienia gwarantującym właściwą jakość usług i robót budowlanych</w:t>
      </w:r>
      <w:r w:rsidRPr="005E59B6">
        <w:rPr>
          <w:bCs/>
          <w:sz w:val="24"/>
          <w:szCs w:val="24"/>
        </w:rPr>
        <w:t xml:space="preserve">, </w:t>
      </w:r>
      <w:r w:rsidR="005E59B6" w:rsidRPr="005E59B6">
        <w:rPr>
          <w:bCs/>
          <w:sz w:val="24"/>
          <w:szCs w:val="24"/>
        </w:rPr>
        <w:br/>
      </w:r>
      <w:r w:rsidRPr="005E59B6">
        <w:rPr>
          <w:bCs/>
          <w:sz w:val="24"/>
          <w:szCs w:val="24"/>
        </w:rPr>
        <w:t>w tym</w:t>
      </w:r>
      <w:r w:rsidRPr="005E59B6">
        <w:rPr>
          <w:i/>
          <w:iCs/>
          <w:sz w:val="24"/>
          <w:szCs w:val="24"/>
        </w:rPr>
        <w:t xml:space="preserve"> </w:t>
      </w:r>
      <w:r w:rsidRPr="005E59B6">
        <w:rPr>
          <w:b/>
          <w:sz w:val="24"/>
          <w:szCs w:val="24"/>
        </w:rPr>
        <w:t>co najmniej</w:t>
      </w:r>
      <w:r w:rsidRPr="005E59B6">
        <w:rPr>
          <w:sz w:val="24"/>
          <w:szCs w:val="24"/>
        </w:rPr>
        <w:t>:</w:t>
      </w:r>
    </w:p>
    <w:p w:rsidR="00B016C4" w:rsidRPr="001C416C" w:rsidRDefault="00B016C4" w:rsidP="00B016C4">
      <w:pPr>
        <w:numPr>
          <w:ilvl w:val="1"/>
          <w:numId w:val="0"/>
        </w:numPr>
        <w:tabs>
          <w:tab w:val="num" w:pos="1701"/>
        </w:tabs>
        <w:ind w:left="1701" w:hanging="283"/>
        <w:jc w:val="both"/>
        <w:rPr>
          <w:bCs/>
          <w:sz w:val="24"/>
          <w:szCs w:val="24"/>
        </w:rPr>
      </w:pPr>
      <w:r w:rsidRPr="001C416C">
        <w:rPr>
          <w:bCs/>
          <w:sz w:val="24"/>
          <w:szCs w:val="24"/>
        </w:rPr>
        <w:t>1</w:t>
      </w:r>
      <w:r>
        <w:rPr>
          <w:bCs/>
          <w:sz w:val="24"/>
          <w:szCs w:val="24"/>
        </w:rPr>
        <w:t>/</w:t>
      </w:r>
      <w:r w:rsidRPr="001C416C">
        <w:rPr>
          <w:bCs/>
          <w:sz w:val="24"/>
          <w:szCs w:val="24"/>
        </w:rPr>
        <w:tab/>
        <w:t>jednym samochodowym podnośnik</w:t>
      </w:r>
      <w:r>
        <w:rPr>
          <w:bCs/>
          <w:sz w:val="24"/>
          <w:szCs w:val="24"/>
        </w:rPr>
        <w:t>iem</w:t>
      </w:r>
      <w:r w:rsidRPr="001C416C">
        <w:rPr>
          <w:bCs/>
          <w:sz w:val="24"/>
          <w:szCs w:val="24"/>
        </w:rPr>
        <w:t xml:space="preserve"> koszowym o wysokości roboczej minimum 12 m,</w:t>
      </w:r>
    </w:p>
    <w:p w:rsidR="00B016C4" w:rsidRDefault="00B016C4" w:rsidP="00B016C4">
      <w:pPr>
        <w:numPr>
          <w:ilvl w:val="1"/>
          <w:numId w:val="0"/>
        </w:numPr>
        <w:tabs>
          <w:tab w:val="num" w:pos="1701"/>
        </w:tabs>
        <w:ind w:left="1701" w:hanging="283"/>
        <w:jc w:val="both"/>
        <w:rPr>
          <w:bCs/>
          <w:sz w:val="24"/>
          <w:szCs w:val="24"/>
        </w:rPr>
      </w:pPr>
      <w:r w:rsidRPr="001C416C">
        <w:rPr>
          <w:bCs/>
          <w:sz w:val="24"/>
          <w:szCs w:val="24"/>
        </w:rPr>
        <w:t>2</w:t>
      </w:r>
      <w:r>
        <w:rPr>
          <w:bCs/>
          <w:sz w:val="24"/>
          <w:szCs w:val="24"/>
        </w:rPr>
        <w:t>/</w:t>
      </w:r>
      <w:r w:rsidRPr="001C416C">
        <w:rPr>
          <w:bCs/>
          <w:sz w:val="24"/>
          <w:szCs w:val="24"/>
        </w:rPr>
        <w:tab/>
        <w:t xml:space="preserve">jednym samochodem </w:t>
      </w:r>
      <w:r>
        <w:rPr>
          <w:bCs/>
          <w:sz w:val="24"/>
          <w:szCs w:val="24"/>
        </w:rPr>
        <w:t>dostawczym o ładowności do 1 Mg.</w:t>
      </w:r>
    </w:p>
    <w:p w:rsidR="005E59B6" w:rsidRPr="005E59B6" w:rsidRDefault="005E59B6" w:rsidP="00EF5A2B">
      <w:pPr>
        <w:numPr>
          <w:ilvl w:val="1"/>
          <w:numId w:val="0"/>
        </w:numPr>
        <w:ind w:left="1418"/>
        <w:jc w:val="both"/>
        <w:rPr>
          <w:sz w:val="24"/>
          <w:szCs w:val="24"/>
        </w:rPr>
      </w:pPr>
      <w:r w:rsidRPr="005E59B6">
        <w:rPr>
          <w:sz w:val="24"/>
          <w:szCs w:val="24"/>
        </w:rPr>
        <w:t xml:space="preserve">Wykonawcy wspólnie ubiegający się o udzielenie zamówienia 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spacing w:val="-4"/>
          <w:sz w:val="24"/>
          <w:szCs w:val="24"/>
        </w:rPr>
        <w:t>ww. warunek udziału w postępowaniu</w:t>
      </w:r>
      <w:r w:rsidRPr="005E59B6">
        <w:rPr>
          <w:sz w:val="24"/>
          <w:szCs w:val="24"/>
        </w:rPr>
        <w:t xml:space="preserve"> spełniają łącznie.</w:t>
      </w:r>
    </w:p>
    <w:p w:rsidR="00C026EF" w:rsidRDefault="00C026EF" w:rsidP="00C026EF">
      <w:pPr>
        <w:tabs>
          <w:tab w:val="num" w:pos="851"/>
        </w:tabs>
        <w:spacing w:before="120"/>
        <w:ind w:left="851" w:hanging="567"/>
        <w:jc w:val="both"/>
        <w:rPr>
          <w:bCs/>
          <w:sz w:val="24"/>
          <w:szCs w:val="24"/>
        </w:rPr>
      </w:pPr>
      <w:r w:rsidRPr="00423650">
        <w:rPr>
          <w:bCs/>
          <w:sz w:val="24"/>
          <w:szCs w:val="24"/>
        </w:rPr>
        <w:t>10.</w:t>
      </w:r>
      <w:r w:rsidR="00AA0166">
        <w:rPr>
          <w:bCs/>
          <w:sz w:val="24"/>
          <w:szCs w:val="24"/>
        </w:rPr>
        <w:t>3</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sidR="005E59B6">
        <w:rPr>
          <w:bCs/>
          <w:sz w:val="24"/>
          <w:szCs w:val="24"/>
        </w:rPr>
        <w:br/>
      </w:r>
      <w:r w:rsidRPr="002C2B25">
        <w:rPr>
          <w:bCs/>
          <w:sz w:val="24"/>
          <w:szCs w:val="24"/>
        </w:rPr>
        <w:t>w stosownych sytuacjach oraz w odniesieniu do konkretnego zamówienia, lub jego części, polegać na zdolnościach technicznych lub zawodowych innych podmiotów, niezależnie od charakteru prawnego łączących go z nim stosunków prawnych</w:t>
      </w:r>
      <w:r>
        <w:rPr>
          <w:bCs/>
          <w:sz w:val="24"/>
          <w:szCs w:val="24"/>
        </w:rPr>
        <w:t xml:space="preserve">, na zasadach określonych </w:t>
      </w:r>
      <w:r w:rsidR="003D67A5">
        <w:rPr>
          <w:bCs/>
          <w:sz w:val="24"/>
          <w:szCs w:val="24"/>
        </w:rPr>
        <w:br/>
      </w:r>
      <w:r>
        <w:rPr>
          <w:bCs/>
          <w:sz w:val="24"/>
          <w:szCs w:val="24"/>
        </w:rPr>
        <w:t>w art. 22a UPZP.</w:t>
      </w:r>
    </w:p>
    <w:p w:rsidR="00C026EF" w:rsidRPr="00C900A8" w:rsidRDefault="00C026EF" w:rsidP="00C026EF">
      <w:pPr>
        <w:tabs>
          <w:tab w:val="num" w:pos="851"/>
        </w:tabs>
        <w:spacing w:before="120"/>
        <w:ind w:left="851" w:hanging="567"/>
        <w:jc w:val="both"/>
        <w:rPr>
          <w:bCs/>
          <w:sz w:val="24"/>
          <w:szCs w:val="24"/>
          <w:u w:val="single"/>
        </w:rPr>
      </w:pPr>
      <w:r w:rsidRPr="00423650">
        <w:rPr>
          <w:bCs/>
          <w:sz w:val="24"/>
          <w:szCs w:val="24"/>
        </w:rPr>
        <w:t>10.</w:t>
      </w:r>
      <w:r w:rsidR="00AA0166">
        <w:rPr>
          <w:bCs/>
          <w:sz w:val="24"/>
          <w:szCs w:val="24"/>
        </w:rPr>
        <w:t>4</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 (</w:t>
      </w:r>
      <w:r w:rsidRPr="00C900A8">
        <w:rPr>
          <w:bCs/>
          <w:sz w:val="24"/>
          <w:szCs w:val="24"/>
          <w:u w:val="single"/>
        </w:rPr>
        <w:t>osób skierowanych przez wykonawcę do realizacji zamówienia)</w:t>
      </w:r>
      <w:r w:rsidRPr="00C900A8">
        <w:rPr>
          <w:iCs/>
          <w:sz w:val="24"/>
          <w:szCs w:val="24"/>
          <w:u w:val="single"/>
        </w:rPr>
        <w:t xml:space="preserve"> lub doświadczenia</w:t>
      </w:r>
      <w:r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Pr>
          <w:iCs/>
          <w:sz w:val="24"/>
          <w:szCs w:val="24"/>
          <w:u w:val="single"/>
        </w:rPr>
        <w:t xml:space="preserve">usługi lub </w:t>
      </w:r>
      <w:r w:rsidRPr="00C900A8">
        <w:rPr>
          <w:iCs/>
          <w:sz w:val="24"/>
          <w:szCs w:val="24"/>
          <w:u w:val="single"/>
        </w:rPr>
        <w:t>roboty budowlane do realizacji których te zdolności są wymagane.</w:t>
      </w:r>
    </w:p>
    <w:p w:rsidR="00C026EF" w:rsidRPr="00423650" w:rsidRDefault="00C026EF" w:rsidP="00C026EF">
      <w:pPr>
        <w:tabs>
          <w:tab w:val="num" w:pos="851"/>
        </w:tabs>
        <w:spacing w:before="120"/>
        <w:ind w:left="851" w:hanging="567"/>
        <w:jc w:val="both"/>
        <w:rPr>
          <w:bCs/>
          <w:sz w:val="24"/>
          <w:szCs w:val="24"/>
        </w:rPr>
      </w:pPr>
      <w:r w:rsidRPr="00423650">
        <w:rPr>
          <w:bCs/>
          <w:sz w:val="24"/>
          <w:szCs w:val="24"/>
        </w:rPr>
        <w:t>10.</w:t>
      </w:r>
      <w:r w:rsidR="00957C56">
        <w:rPr>
          <w:bCs/>
          <w:sz w:val="24"/>
          <w:szCs w:val="24"/>
        </w:rPr>
        <w:t>5</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C026EF" w:rsidRPr="00423650" w:rsidRDefault="00C026EF" w:rsidP="00405192">
      <w:pPr>
        <w:numPr>
          <w:ilvl w:val="0"/>
          <w:numId w:val="32"/>
        </w:numPr>
        <w:tabs>
          <w:tab w:val="clear" w:pos="2771"/>
          <w:tab w:val="num" w:pos="1134"/>
        </w:tabs>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C026EF" w:rsidRPr="00AE14CA" w:rsidRDefault="00C026EF" w:rsidP="00405192">
      <w:pPr>
        <w:numPr>
          <w:ilvl w:val="0"/>
          <w:numId w:val="32"/>
        </w:numPr>
        <w:tabs>
          <w:tab w:val="clear" w:pos="2771"/>
          <w:tab w:val="num" w:pos="1134"/>
        </w:tabs>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w:t>
      </w:r>
      <w:r w:rsidR="003D67A5">
        <w:rPr>
          <w:bCs/>
          <w:sz w:val="24"/>
          <w:szCs w:val="24"/>
        </w:rPr>
        <w:t>.</w:t>
      </w:r>
    </w:p>
    <w:p w:rsidR="00C026EF" w:rsidRPr="002D15F1" w:rsidRDefault="00C026EF" w:rsidP="00405192">
      <w:pPr>
        <w:tabs>
          <w:tab w:val="num" w:pos="851"/>
        </w:tabs>
        <w:ind w:left="851" w:hanging="567"/>
        <w:jc w:val="both"/>
        <w:rPr>
          <w:bCs/>
          <w:sz w:val="24"/>
          <w:szCs w:val="24"/>
        </w:rPr>
      </w:pPr>
      <w:r w:rsidRPr="00C54FF1">
        <w:rPr>
          <w:bCs/>
          <w:sz w:val="24"/>
          <w:szCs w:val="24"/>
        </w:rPr>
        <w:t>10.</w:t>
      </w:r>
      <w:r w:rsidR="00957C56">
        <w:rPr>
          <w:bCs/>
          <w:sz w:val="24"/>
          <w:szCs w:val="24"/>
        </w:rPr>
        <w:t>6</w:t>
      </w:r>
      <w:r w:rsidRPr="00C54FF1">
        <w:rPr>
          <w:bCs/>
          <w:sz w:val="24"/>
          <w:szCs w:val="24"/>
        </w:rPr>
        <w:t>.</w:t>
      </w:r>
      <w:r w:rsidRPr="002D15F1">
        <w:rPr>
          <w:bCs/>
          <w:sz w:val="24"/>
          <w:szCs w:val="24"/>
        </w:rPr>
        <w:t>Wykluczenie wykonawcy następuje zgodnie z art. 24 ust. 7 UPZP.</w:t>
      </w:r>
    </w:p>
    <w:p w:rsidR="00C026EF" w:rsidRDefault="00C026EF" w:rsidP="00405192">
      <w:pPr>
        <w:tabs>
          <w:tab w:val="num" w:pos="851"/>
        </w:tabs>
        <w:ind w:left="851" w:hanging="567"/>
        <w:jc w:val="both"/>
        <w:rPr>
          <w:bCs/>
          <w:sz w:val="24"/>
          <w:szCs w:val="24"/>
        </w:rPr>
      </w:pPr>
      <w:r w:rsidRPr="00C54FF1">
        <w:rPr>
          <w:bCs/>
          <w:sz w:val="24"/>
          <w:szCs w:val="24"/>
        </w:rPr>
        <w:t>10.</w:t>
      </w:r>
      <w:r w:rsidR="00957C56">
        <w:rPr>
          <w:bCs/>
          <w:sz w:val="24"/>
          <w:szCs w:val="24"/>
        </w:rPr>
        <w:t>7</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w:t>
      </w:r>
      <w:r w:rsidR="00EF5A2B">
        <w:rPr>
          <w:bCs/>
          <w:sz w:val="24"/>
          <w:szCs w:val="24"/>
        </w:rPr>
        <w:t xml:space="preserve"> i </w:t>
      </w:r>
      <w:r w:rsidRPr="00AE14CA">
        <w:rPr>
          <w:bCs/>
          <w:sz w:val="24"/>
          <w:szCs w:val="24"/>
        </w:rPr>
        <w:t>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lastRenderedPageBreak/>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C026EF" w:rsidRPr="00101A39" w:rsidRDefault="00C026EF" w:rsidP="00405192">
      <w:pPr>
        <w:tabs>
          <w:tab w:val="num" w:pos="851"/>
        </w:tabs>
        <w:ind w:left="851" w:hanging="567"/>
        <w:jc w:val="both"/>
        <w:rPr>
          <w:bCs/>
          <w:sz w:val="24"/>
          <w:szCs w:val="24"/>
        </w:rPr>
      </w:pPr>
      <w:r w:rsidRPr="00101A39">
        <w:rPr>
          <w:bCs/>
          <w:sz w:val="24"/>
          <w:szCs w:val="24"/>
        </w:rPr>
        <w:t>10.</w:t>
      </w:r>
      <w:r w:rsidR="00957C56">
        <w:rPr>
          <w:bCs/>
          <w:sz w:val="24"/>
          <w:szCs w:val="24"/>
        </w:rPr>
        <w:t>8</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sidR="00957C56">
        <w:rPr>
          <w:bCs/>
          <w:sz w:val="24"/>
          <w:szCs w:val="24"/>
        </w:rPr>
        <w:t>7</w:t>
      </w:r>
      <w:r w:rsidRPr="00101A39">
        <w:rPr>
          <w:bCs/>
          <w:sz w:val="24"/>
          <w:szCs w:val="24"/>
        </w:rPr>
        <w:t>. SIWZ.</w:t>
      </w:r>
    </w:p>
    <w:p w:rsidR="00C026EF" w:rsidRDefault="00C026EF" w:rsidP="00405192">
      <w:pPr>
        <w:tabs>
          <w:tab w:val="num" w:pos="851"/>
        </w:tabs>
        <w:ind w:left="851" w:hanging="567"/>
        <w:jc w:val="both"/>
        <w:rPr>
          <w:bCs/>
          <w:sz w:val="24"/>
          <w:szCs w:val="24"/>
        </w:rPr>
      </w:pPr>
      <w:r w:rsidRPr="00101A39">
        <w:rPr>
          <w:bCs/>
          <w:sz w:val="24"/>
          <w:szCs w:val="24"/>
        </w:rPr>
        <w:t>10.</w:t>
      </w:r>
      <w:r w:rsidR="00957C56">
        <w:rPr>
          <w:bCs/>
          <w:sz w:val="24"/>
          <w:szCs w:val="24"/>
        </w:rPr>
        <w:t>9</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C026EF" w:rsidRPr="00912C3B" w:rsidRDefault="00C026EF" w:rsidP="00C026EF">
      <w:pPr>
        <w:pStyle w:val="Subhead2"/>
        <w:tabs>
          <w:tab w:val="left" w:pos="284"/>
        </w:tabs>
        <w:spacing w:before="180" w:after="120"/>
        <w:ind w:left="284" w:hanging="426"/>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912C3B" w:rsidRPr="00912C3B" w:rsidRDefault="00912C3B"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Pr="00912C3B">
        <w:rPr>
          <w:b/>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00405192" w:rsidRPr="002E4BF5">
        <w:rPr>
          <w:b/>
          <w:bCs/>
          <w:spacing w:val="-6"/>
          <w:sz w:val="24"/>
          <w:szCs w:val="24"/>
        </w:rPr>
        <w:t>wykonawca zobowi</w:t>
      </w:r>
      <w:r w:rsidR="00405192" w:rsidRPr="002E4BF5">
        <w:rPr>
          <w:rFonts w:eastAsia="TimesNewRoman,Bold"/>
          <w:b/>
          <w:bCs/>
          <w:spacing w:val="-6"/>
          <w:sz w:val="24"/>
          <w:szCs w:val="24"/>
        </w:rPr>
        <w:t>ą</w:t>
      </w:r>
      <w:r w:rsidR="00405192" w:rsidRPr="002E4BF5">
        <w:rPr>
          <w:b/>
          <w:bCs/>
          <w:spacing w:val="-6"/>
          <w:sz w:val="24"/>
          <w:szCs w:val="24"/>
        </w:rPr>
        <w:t>zany jest zło</w:t>
      </w:r>
      <w:r w:rsidR="00405192" w:rsidRPr="002E4BF5">
        <w:rPr>
          <w:rFonts w:eastAsia="TimesNewRoman,Bold"/>
          <w:b/>
          <w:bCs/>
          <w:spacing w:val="-6"/>
          <w:sz w:val="24"/>
          <w:szCs w:val="24"/>
        </w:rPr>
        <w:t>ż</w:t>
      </w:r>
      <w:r w:rsidR="00405192" w:rsidRPr="002E4BF5">
        <w:rPr>
          <w:b/>
          <w:bCs/>
          <w:spacing w:val="-6"/>
          <w:sz w:val="24"/>
          <w:szCs w:val="24"/>
        </w:rPr>
        <w:t>y</w:t>
      </w:r>
      <w:r w:rsidR="00405192" w:rsidRPr="002E4BF5">
        <w:rPr>
          <w:rFonts w:eastAsia="TimesNewRoman,Bold"/>
          <w:b/>
          <w:bCs/>
          <w:spacing w:val="-6"/>
          <w:sz w:val="24"/>
          <w:szCs w:val="24"/>
        </w:rPr>
        <w:t xml:space="preserve">ć </w:t>
      </w:r>
      <w:r w:rsidR="00405192" w:rsidRPr="002E4BF5">
        <w:rPr>
          <w:b/>
          <w:bCs/>
          <w:spacing w:val="-6"/>
          <w:sz w:val="24"/>
          <w:szCs w:val="24"/>
        </w:rPr>
        <w:t xml:space="preserve">zgodnie z art. 25a ust. 1 UPZP, </w:t>
      </w:r>
      <w:r w:rsidR="00405192" w:rsidRPr="002E4BF5">
        <w:rPr>
          <w:spacing w:val="-6"/>
          <w:sz w:val="24"/>
          <w:szCs w:val="24"/>
        </w:rPr>
        <w:t xml:space="preserve">przez </w:t>
      </w:r>
      <w:r w:rsidR="00405192" w:rsidRPr="002E4BF5">
        <w:rPr>
          <w:spacing w:val="-6"/>
          <w:sz w:val="24"/>
          <w:szCs w:val="24"/>
          <w:u w:val="single"/>
        </w:rPr>
        <w:t>doł</w:t>
      </w:r>
      <w:r w:rsidR="00405192" w:rsidRPr="002E4BF5">
        <w:rPr>
          <w:rFonts w:eastAsia="TimesNewRoman"/>
          <w:spacing w:val="-6"/>
          <w:sz w:val="24"/>
          <w:szCs w:val="24"/>
          <w:u w:val="single"/>
        </w:rPr>
        <w:t>ą</w:t>
      </w:r>
      <w:r w:rsidR="00405192" w:rsidRPr="002E4BF5">
        <w:rPr>
          <w:spacing w:val="-6"/>
          <w:sz w:val="24"/>
          <w:szCs w:val="24"/>
          <w:u w:val="single"/>
        </w:rPr>
        <w:t>czenie do oferty</w:t>
      </w:r>
      <w:r w:rsidR="00B347C8">
        <w:rPr>
          <w:spacing w:val="-6"/>
          <w:sz w:val="24"/>
          <w:szCs w:val="24"/>
          <w:u w:val="single"/>
        </w:rPr>
        <w:t xml:space="preserve">- dla każdej </w:t>
      </w:r>
      <w:r w:rsidR="00405192" w:rsidRPr="002E4BF5">
        <w:rPr>
          <w:sz w:val="24"/>
          <w:szCs w:val="24"/>
          <w:u w:val="single"/>
        </w:rPr>
        <w:t>:</w:t>
      </w:r>
    </w:p>
    <w:p w:rsidR="00912C3B" w:rsidRPr="00912C3B" w:rsidRDefault="00405192" w:rsidP="00405192">
      <w:pPr>
        <w:autoSpaceDE w:val="0"/>
        <w:autoSpaceDN w:val="0"/>
        <w:adjustRightInd w:val="0"/>
        <w:spacing w:before="60"/>
        <w:ind w:left="1276" w:hanging="284"/>
        <w:jc w:val="both"/>
        <w:rPr>
          <w:sz w:val="24"/>
          <w:szCs w:val="24"/>
        </w:rPr>
      </w:pPr>
      <w:r>
        <w:rPr>
          <w:b/>
          <w:bCs/>
          <w:sz w:val="24"/>
          <w:szCs w:val="24"/>
        </w:rPr>
        <w:t xml:space="preserve">1. </w:t>
      </w:r>
      <w:r w:rsidR="00912C3B" w:rsidRPr="00912C3B">
        <w:rPr>
          <w:b/>
          <w:bCs/>
          <w:sz w:val="24"/>
          <w:szCs w:val="24"/>
        </w:rPr>
        <w:t>o</w:t>
      </w:r>
      <w:r w:rsidR="00912C3B" w:rsidRPr="00912C3B">
        <w:rPr>
          <w:rFonts w:eastAsia="TimesNewRoman,Bold"/>
          <w:b/>
          <w:bCs/>
          <w:sz w:val="24"/>
          <w:szCs w:val="24"/>
        </w:rPr>
        <w:t>ś</w:t>
      </w:r>
      <w:r w:rsidR="00912C3B" w:rsidRPr="00912C3B">
        <w:rPr>
          <w:b/>
          <w:bCs/>
          <w:sz w:val="24"/>
          <w:szCs w:val="24"/>
        </w:rPr>
        <w:t xml:space="preserve">wiadczenie o spełnianiu warunków </w:t>
      </w:r>
      <w:r w:rsidR="00912C3B" w:rsidRPr="00912C3B">
        <w:rPr>
          <w:b/>
          <w:sz w:val="24"/>
          <w:szCs w:val="24"/>
        </w:rPr>
        <w:t>udziału w post</w:t>
      </w:r>
      <w:r w:rsidR="00912C3B" w:rsidRPr="00912C3B">
        <w:rPr>
          <w:rFonts w:eastAsia="TimesNewRoman"/>
          <w:b/>
          <w:sz w:val="24"/>
          <w:szCs w:val="24"/>
        </w:rPr>
        <w:t>ę</w:t>
      </w:r>
      <w:r w:rsidR="00912C3B" w:rsidRPr="00912C3B">
        <w:rPr>
          <w:b/>
          <w:sz w:val="24"/>
          <w:szCs w:val="24"/>
        </w:rPr>
        <w:t>powaniu</w:t>
      </w:r>
      <w:r w:rsidR="00912C3B" w:rsidRPr="00912C3B">
        <w:rPr>
          <w:sz w:val="24"/>
          <w:szCs w:val="24"/>
        </w:rPr>
        <w:t>, okre</w:t>
      </w:r>
      <w:r w:rsidR="00912C3B" w:rsidRPr="00912C3B">
        <w:rPr>
          <w:rFonts w:eastAsia="TimesNewRoman"/>
          <w:sz w:val="24"/>
          <w:szCs w:val="24"/>
        </w:rPr>
        <w:t>ś</w:t>
      </w:r>
      <w:r w:rsidR="00912C3B" w:rsidRPr="00912C3B">
        <w:rPr>
          <w:sz w:val="24"/>
          <w:szCs w:val="24"/>
        </w:rPr>
        <w:t>lonych przez Zamawiaj</w:t>
      </w:r>
      <w:r w:rsidR="00912C3B" w:rsidRPr="00912C3B">
        <w:rPr>
          <w:rFonts w:eastAsia="TimesNewRoman"/>
          <w:sz w:val="24"/>
          <w:szCs w:val="24"/>
        </w:rPr>
        <w:t>ą</w:t>
      </w:r>
      <w:r w:rsidR="00912C3B" w:rsidRPr="00912C3B">
        <w:rPr>
          <w:sz w:val="24"/>
          <w:szCs w:val="24"/>
        </w:rPr>
        <w:t>cego na podstawie art. 22 ust.1b UPZP,</w:t>
      </w:r>
    </w:p>
    <w:p w:rsidR="00912C3B" w:rsidRPr="00912C3B" w:rsidRDefault="00405192" w:rsidP="00405192">
      <w:pPr>
        <w:tabs>
          <w:tab w:val="num" w:pos="1276"/>
        </w:tabs>
        <w:autoSpaceDE w:val="0"/>
        <w:autoSpaceDN w:val="0"/>
        <w:adjustRightInd w:val="0"/>
        <w:ind w:left="1276" w:hanging="283"/>
        <w:jc w:val="both"/>
        <w:rPr>
          <w:sz w:val="24"/>
          <w:szCs w:val="24"/>
        </w:rPr>
      </w:pPr>
      <w:r>
        <w:rPr>
          <w:b/>
          <w:bCs/>
          <w:sz w:val="24"/>
          <w:szCs w:val="24"/>
        </w:rPr>
        <w:t xml:space="preserve">2. </w:t>
      </w:r>
      <w:r w:rsidR="00912C3B" w:rsidRPr="00912C3B">
        <w:rPr>
          <w:b/>
          <w:bCs/>
          <w:sz w:val="24"/>
          <w:szCs w:val="24"/>
        </w:rPr>
        <w:t>o</w:t>
      </w:r>
      <w:r w:rsidR="00912C3B" w:rsidRPr="00912C3B">
        <w:rPr>
          <w:rFonts w:eastAsia="TimesNewRoman,Bold"/>
          <w:b/>
          <w:bCs/>
          <w:sz w:val="24"/>
          <w:szCs w:val="24"/>
        </w:rPr>
        <w:t>ś</w:t>
      </w:r>
      <w:r w:rsidR="00912C3B" w:rsidRPr="00912C3B">
        <w:rPr>
          <w:b/>
          <w:bCs/>
          <w:sz w:val="24"/>
          <w:szCs w:val="24"/>
        </w:rPr>
        <w:t xml:space="preserve">wiadczenie o braku podstaw do wykluczenia </w:t>
      </w:r>
      <w:r w:rsidR="00912C3B" w:rsidRPr="00912C3B">
        <w:rPr>
          <w:sz w:val="24"/>
          <w:szCs w:val="24"/>
        </w:rPr>
        <w:t>okre</w:t>
      </w:r>
      <w:r w:rsidR="00912C3B" w:rsidRPr="00912C3B">
        <w:rPr>
          <w:rFonts w:eastAsia="TimesNewRoman"/>
          <w:sz w:val="24"/>
          <w:szCs w:val="24"/>
        </w:rPr>
        <w:t>ś</w:t>
      </w:r>
      <w:r w:rsidR="00912C3B" w:rsidRPr="00912C3B">
        <w:rPr>
          <w:sz w:val="24"/>
          <w:szCs w:val="24"/>
        </w:rPr>
        <w:t>lonych przez Zamawiaj</w:t>
      </w:r>
      <w:r w:rsidR="00912C3B" w:rsidRPr="00912C3B">
        <w:rPr>
          <w:rFonts w:eastAsia="TimesNewRoman"/>
          <w:sz w:val="24"/>
          <w:szCs w:val="24"/>
        </w:rPr>
        <w:t>ą</w:t>
      </w:r>
      <w:r w:rsidR="00912C3B" w:rsidRPr="00912C3B">
        <w:rPr>
          <w:sz w:val="24"/>
          <w:szCs w:val="24"/>
        </w:rPr>
        <w:t xml:space="preserve">cego na podstawie </w:t>
      </w:r>
      <w:r w:rsidR="003D67A5">
        <w:rPr>
          <w:sz w:val="24"/>
          <w:szCs w:val="24"/>
        </w:rPr>
        <w:t>art. 24 ust.1 pkt 13-22 oraz ust. 5 pkt 1 i 8 UPZP</w:t>
      </w:r>
      <w:r w:rsidR="00912C3B" w:rsidRPr="00912C3B">
        <w:rPr>
          <w:sz w:val="24"/>
          <w:szCs w:val="24"/>
        </w:rPr>
        <w:t>.</w:t>
      </w:r>
    </w:p>
    <w:p w:rsidR="00912C3B" w:rsidRPr="00912C3B" w:rsidRDefault="00912C3B" w:rsidP="00912C3B">
      <w:pPr>
        <w:autoSpaceDE w:val="0"/>
        <w:autoSpaceDN w:val="0"/>
        <w:adjustRightInd w:val="0"/>
        <w:ind w:left="993"/>
        <w:jc w:val="both"/>
        <w:rPr>
          <w:b/>
          <w:bCs/>
          <w:i/>
          <w:iCs/>
          <w:sz w:val="24"/>
          <w:szCs w:val="24"/>
        </w:rPr>
      </w:pPr>
      <w:r w:rsidRPr="00912C3B">
        <w:rPr>
          <w:i/>
          <w:iCs/>
          <w:sz w:val="24"/>
          <w:szCs w:val="24"/>
        </w:rPr>
        <w:t>Oświadczeni</w:t>
      </w:r>
      <w:r>
        <w:rPr>
          <w:i/>
          <w:iCs/>
          <w:sz w:val="24"/>
          <w:szCs w:val="24"/>
        </w:rPr>
        <w:t>e</w:t>
      </w:r>
      <w:r w:rsidRPr="00912C3B">
        <w:rPr>
          <w:i/>
          <w:iCs/>
          <w:sz w:val="24"/>
          <w:szCs w:val="24"/>
        </w:rPr>
        <w:t xml:space="preserve"> sporządzone wg wzoru Zamawiającego </w:t>
      </w:r>
      <w:r w:rsidRPr="00912C3B">
        <w:rPr>
          <w:b/>
          <w:bCs/>
          <w:i/>
          <w:iCs/>
          <w:sz w:val="24"/>
          <w:szCs w:val="24"/>
        </w:rPr>
        <w:t>należy złożyć w oryginale.</w:t>
      </w:r>
    </w:p>
    <w:p w:rsidR="00912C3B" w:rsidRPr="00912C3B" w:rsidRDefault="00912C3B" w:rsidP="00E65B1C">
      <w:pPr>
        <w:autoSpaceDE w:val="0"/>
        <w:autoSpaceDN w:val="0"/>
        <w:adjustRightInd w:val="0"/>
        <w:spacing w:before="60"/>
        <w:ind w:left="992" w:hanging="567"/>
        <w:jc w:val="both"/>
        <w:rPr>
          <w:rFonts w:eastAsia="TimesNewRoman"/>
          <w:sz w:val="24"/>
          <w:szCs w:val="24"/>
        </w:rPr>
      </w:pPr>
      <w:r w:rsidRPr="00912C3B">
        <w:rPr>
          <w:sz w:val="24"/>
          <w:szCs w:val="24"/>
        </w:rPr>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912C3B" w:rsidRPr="00912C3B" w:rsidRDefault="003D67A5" w:rsidP="00E65B1C">
      <w:pPr>
        <w:tabs>
          <w:tab w:val="num" w:pos="993"/>
        </w:tabs>
        <w:spacing w:before="60"/>
        <w:ind w:left="993"/>
        <w:jc w:val="both"/>
        <w:rPr>
          <w:rFonts w:eastAsia="Arial Unicode MS"/>
          <w:sz w:val="24"/>
          <w:szCs w:val="24"/>
        </w:rPr>
      </w:pPr>
      <w:r>
        <w:rPr>
          <w:sz w:val="24"/>
          <w:szCs w:val="24"/>
        </w:rPr>
        <w:t>Je</w:t>
      </w:r>
      <w:r>
        <w:rPr>
          <w:rFonts w:eastAsia="TimesNewRoman"/>
          <w:sz w:val="24"/>
          <w:szCs w:val="24"/>
        </w:rPr>
        <w:t>ż</w:t>
      </w:r>
      <w:r>
        <w:rPr>
          <w:sz w:val="24"/>
          <w:szCs w:val="24"/>
        </w:rPr>
        <w:t>eli Wykonawca, wykazuj</w:t>
      </w:r>
      <w:r>
        <w:rPr>
          <w:rFonts w:eastAsia="TimesNewRoman"/>
          <w:sz w:val="24"/>
          <w:szCs w:val="24"/>
        </w:rPr>
        <w:t>ą</w:t>
      </w:r>
      <w:r>
        <w:rPr>
          <w:sz w:val="24"/>
          <w:szCs w:val="24"/>
        </w:rPr>
        <w:t>c spełnienie warunków udziału w post</w:t>
      </w:r>
      <w:r>
        <w:rPr>
          <w:rFonts w:eastAsia="TimesNewRoman"/>
          <w:sz w:val="24"/>
          <w:szCs w:val="24"/>
        </w:rPr>
        <w:t>ę</w:t>
      </w:r>
      <w:r>
        <w:rPr>
          <w:sz w:val="24"/>
          <w:szCs w:val="24"/>
        </w:rPr>
        <w:t>powaniu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 w zwi</w:t>
      </w:r>
      <w:r>
        <w:rPr>
          <w:rFonts w:eastAsia="TimesNewRoman"/>
          <w:sz w:val="24"/>
          <w:szCs w:val="24"/>
        </w:rPr>
        <w:t>ą</w:t>
      </w:r>
      <w:r>
        <w:rPr>
          <w:sz w:val="24"/>
          <w:szCs w:val="24"/>
        </w:rPr>
        <w:t xml:space="preserve">zku z art. 25a ust. 3 UPZP, </w:t>
      </w:r>
      <w:r>
        <w:rPr>
          <w:b/>
          <w:bCs/>
          <w:sz w:val="24"/>
          <w:szCs w:val="24"/>
        </w:rPr>
        <w:t>musi udowodni</w:t>
      </w:r>
      <w:r>
        <w:rPr>
          <w:rFonts w:eastAsia="TimesNewRoman,Bold"/>
          <w:b/>
          <w:bCs/>
          <w:sz w:val="24"/>
          <w:szCs w:val="24"/>
        </w:rPr>
        <w:t xml:space="preserve">ć </w:t>
      </w:r>
      <w:r>
        <w:rPr>
          <w:b/>
          <w:bCs/>
          <w:sz w:val="24"/>
          <w:szCs w:val="24"/>
        </w:rPr>
        <w:t>Zamawiaj</w:t>
      </w:r>
      <w:r>
        <w:rPr>
          <w:rFonts w:eastAsia="TimesNewRoman,Bold"/>
          <w:b/>
          <w:bCs/>
          <w:sz w:val="24"/>
          <w:szCs w:val="24"/>
        </w:rPr>
        <w:t>ą</w:t>
      </w:r>
      <w:r>
        <w:rPr>
          <w:b/>
          <w:bCs/>
          <w:sz w:val="24"/>
          <w:szCs w:val="24"/>
        </w:rPr>
        <w:t xml:space="preserve">cemu, </w:t>
      </w:r>
      <w:r>
        <w:rPr>
          <w:b/>
          <w:bCs/>
          <w:sz w:val="24"/>
          <w:szCs w:val="24"/>
        </w:rPr>
        <w:br/>
      </w:r>
      <w:r w:rsidRPr="003D67A5">
        <w:rPr>
          <w:rFonts w:eastAsia="TimesNewRoman,Bold"/>
          <w:b/>
          <w:bCs/>
          <w:spacing w:val="-2"/>
          <w:sz w:val="24"/>
          <w:szCs w:val="24"/>
        </w:rPr>
        <w:t>ż</w:t>
      </w:r>
      <w:r w:rsidRPr="003D67A5">
        <w:rPr>
          <w:b/>
          <w:bCs/>
          <w:spacing w:val="-2"/>
          <w:sz w:val="24"/>
          <w:szCs w:val="24"/>
        </w:rPr>
        <w:t>e realizuj</w:t>
      </w:r>
      <w:r w:rsidRPr="003D67A5">
        <w:rPr>
          <w:rFonts w:eastAsia="TimesNewRoman,Bold"/>
          <w:b/>
          <w:bCs/>
          <w:spacing w:val="-2"/>
          <w:sz w:val="24"/>
          <w:szCs w:val="24"/>
        </w:rPr>
        <w:t>ą</w:t>
      </w:r>
      <w:r w:rsidRPr="003D67A5">
        <w:rPr>
          <w:b/>
          <w:bCs/>
          <w:spacing w:val="-2"/>
          <w:sz w:val="24"/>
          <w:szCs w:val="24"/>
        </w:rPr>
        <w:t>c zamówienie b</w:t>
      </w:r>
      <w:r w:rsidRPr="003D67A5">
        <w:rPr>
          <w:rFonts w:eastAsia="TimesNewRoman,Bold"/>
          <w:b/>
          <w:bCs/>
          <w:spacing w:val="-2"/>
          <w:sz w:val="24"/>
          <w:szCs w:val="24"/>
        </w:rPr>
        <w:t>ę</w:t>
      </w:r>
      <w:r w:rsidRPr="003D67A5">
        <w:rPr>
          <w:b/>
          <w:bCs/>
          <w:spacing w:val="-2"/>
          <w:sz w:val="24"/>
          <w:szCs w:val="24"/>
        </w:rPr>
        <w:t>dzie</w:t>
      </w:r>
      <w:r w:rsidRPr="003D67A5">
        <w:rPr>
          <w:spacing w:val="-2"/>
          <w:sz w:val="24"/>
          <w:szCs w:val="24"/>
        </w:rPr>
        <w:t xml:space="preserve"> </w:t>
      </w:r>
      <w:r w:rsidRPr="003D67A5">
        <w:rPr>
          <w:b/>
          <w:bCs/>
          <w:spacing w:val="-2"/>
          <w:sz w:val="24"/>
          <w:szCs w:val="24"/>
        </w:rPr>
        <w:t>dysponował niezb</w:t>
      </w:r>
      <w:r w:rsidRPr="003D67A5">
        <w:rPr>
          <w:rFonts w:eastAsia="TimesNewRoman,Bold"/>
          <w:b/>
          <w:bCs/>
          <w:spacing w:val="-2"/>
          <w:sz w:val="24"/>
          <w:szCs w:val="24"/>
        </w:rPr>
        <w:t>ę</w:t>
      </w:r>
      <w:r w:rsidRPr="003D67A5">
        <w:rPr>
          <w:b/>
          <w:bCs/>
          <w:spacing w:val="-2"/>
          <w:sz w:val="24"/>
          <w:szCs w:val="24"/>
        </w:rPr>
        <w:t>dnymi zasobami tych podmiotów</w:t>
      </w:r>
      <w:r>
        <w:rPr>
          <w:sz w:val="24"/>
          <w:szCs w:val="24"/>
        </w:rPr>
        <w:t>, w szczególno</w:t>
      </w:r>
      <w:r>
        <w:rPr>
          <w:rFonts w:eastAsia="TimesNewRoman"/>
          <w:sz w:val="24"/>
          <w:szCs w:val="24"/>
        </w:rPr>
        <w:t>ś</w:t>
      </w:r>
      <w:r>
        <w:rPr>
          <w:sz w:val="24"/>
          <w:szCs w:val="24"/>
        </w:rPr>
        <w:t>ci przedstawiaj</w:t>
      </w:r>
      <w:r>
        <w:rPr>
          <w:rFonts w:eastAsia="TimesNewRoman"/>
          <w:sz w:val="24"/>
          <w:szCs w:val="24"/>
        </w:rPr>
        <w:t>ą</w:t>
      </w:r>
      <w:r>
        <w:rPr>
          <w:sz w:val="24"/>
          <w:szCs w:val="24"/>
        </w:rPr>
        <w:t xml:space="preserve">c w tym celu </w:t>
      </w:r>
      <w:r w:rsidRPr="003D67A5">
        <w:rPr>
          <w:sz w:val="24"/>
          <w:szCs w:val="24"/>
          <w:u w:val="single"/>
        </w:rPr>
        <w:t>pisemne zobowi</w:t>
      </w:r>
      <w:r w:rsidRPr="003D67A5">
        <w:rPr>
          <w:rFonts w:eastAsia="TimesNewRoman"/>
          <w:sz w:val="24"/>
          <w:szCs w:val="24"/>
          <w:u w:val="single"/>
        </w:rPr>
        <w:t>ą</w:t>
      </w:r>
      <w:r w:rsidRPr="003D67A5">
        <w:rPr>
          <w:sz w:val="24"/>
          <w:szCs w:val="24"/>
          <w:u w:val="single"/>
        </w:rPr>
        <w:t xml:space="preserve">zanie tych podmiotów </w:t>
      </w:r>
      <w:r w:rsidRPr="003D67A5">
        <w:rPr>
          <w:sz w:val="24"/>
          <w:szCs w:val="24"/>
          <w:u w:val="single"/>
        </w:rPr>
        <w:br/>
        <w:t>do oddania mu do dyspozycji niezb</w:t>
      </w:r>
      <w:r w:rsidRPr="003D67A5">
        <w:rPr>
          <w:rFonts w:eastAsia="TimesNewRoman"/>
          <w:sz w:val="24"/>
          <w:szCs w:val="24"/>
          <w:u w:val="single"/>
        </w:rPr>
        <w:t>ę</w:t>
      </w:r>
      <w:r w:rsidRPr="003D67A5">
        <w:rPr>
          <w:sz w:val="24"/>
          <w:szCs w:val="24"/>
          <w:u w:val="single"/>
        </w:rPr>
        <w:t xml:space="preserve">dnych zasobów na potrzeby realizacji zamówienia lub jego części wraz z dowodami, </w:t>
      </w:r>
      <w:r w:rsidRPr="003D67A5">
        <w:rPr>
          <w:rFonts w:eastAsia="TimesNewRoman"/>
          <w:sz w:val="24"/>
          <w:szCs w:val="24"/>
          <w:u w:val="single"/>
        </w:rPr>
        <w:t>ż</w:t>
      </w:r>
      <w:r w:rsidRPr="003D67A5">
        <w:rPr>
          <w:sz w:val="24"/>
          <w:szCs w:val="24"/>
          <w:u w:val="single"/>
        </w:rPr>
        <w:t>e osoba podpisuj</w:t>
      </w:r>
      <w:r w:rsidRPr="003D67A5">
        <w:rPr>
          <w:rFonts w:eastAsia="TimesNewRoman"/>
          <w:sz w:val="24"/>
          <w:szCs w:val="24"/>
          <w:u w:val="single"/>
        </w:rPr>
        <w:t>ą</w:t>
      </w:r>
      <w:r w:rsidRPr="003D67A5">
        <w:rPr>
          <w:sz w:val="24"/>
          <w:szCs w:val="24"/>
          <w:u w:val="single"/>
        </w:rPr>
        <w:t>ca zobowi</w:t>
      </w:r>
      <w:r w:rsidRPr="003D67A5">
        <w:rPr>
          <w:rFonts w:eastAsia="TimesNewRoman"/>
          <w:sz w:val="24"/>
          <w:szCs w:val="24"/>
          <w:u w:val="single"/>
        </w:rPr>
        <w:t>ą</w:t>
      </w:r>
      <w:r w:rsidRPr="003D67A5">
        <w:rPr>
          <w:sz w:val="24"/>
          <w:szCs w:val="24"/>
          <w:u w:val="single"/>
        </w:rPr>
        <w:t xml:space="preserve">zanie, była uprawniona </w:t>
      </w:r>
      <w:r w:rsidRPr="00E65B1C">
        <w:rPr>
          <w:spacing w:val="-2"/>
          <w:sz w:val="24"/>
          <w:szCs w:val="24"/>
          <w:u w:val="single"/>
        </w:rPr>
        <w:t>do działania w imieniu podmiotu trzeciego</w:t>
      </w:r>
      <w:r w:rsidRPr="00E65B1C">
        <w:rPr>
          <w:spacing w:val="-2"/>
          <w:sz w:val="24"/>
          <w:szCs w:val="24"/>
        </w:rPr>
        <w:t>.</w:t>
      </w:r>
      <w:r w:rsidR="00E65B1C" w:rsidRPr="00E65B1C">
        <w:rPr>
          <w:spacing w:val="-2"/>
          <w:sz w:val="24"/>
          <w:szCs w:val="24"/>
        </w:rPr>
        <w:t xml:space="preserve"> </w:t>
      </w:r>
      <w:r w:rsidR="00912C3B" w:rsidRPr="00E65B1C">
        <w:rPr>
          <w:rFonts w:eastAsia="Arial Unicode MS"/>
          <w:spacing w:val="-2"/>
          <w:sz w:val="24"/>
          <w:szCs w:val="24"/>
        </w:rPr>
        <w:t>Pisemne zobowiązanie musi w sposób wyraźny</w:t>
      </w:r>
      <w:r w:rsidR="00912C3B" w:rsidRPr="00912C3B">
        <w:rPr>
          <w:rFonts w:eastAsia="Arial Unicode MS"/>
          <w:sz w:val="24"/>
          <w:szCs w:val="24"/>
        </w:rPr>
        <w:t xml:space="preserve"> i jednoznaczny wyrażać wolę udzielenia </w:t>
      </w:r>
      <w:r w:rsidR="00912C3B" w:rsidRPr="00912C3B">
        <w:rPr>
          <w:rFonts w:eastAsia="Arial Unicode MS"/>
          <w:spacing w:val="-4"/>
          <w:sz w:val="24"/>
          <w:szCs w:val="24"/>
        </w:rPr>
        <w:t>wykonawcy, ubiegającemu się o zamówienie odpowiedniego zasobu oraz w szczególności</w:t>
      </w:r>
      <w:r w:rsidR="00912C3B" w:rsidRPr="00912C3B">
        <w:rPr>
          <w:rFonts w:eastAsia="Arial Unicode MS"/>
          <w:sz w:val="24"/>
          <w:szCs w:val="24"/>
        </w:rPr>
        <w:t xml:space="preserve"> musi wskazywać:</w:t>
      </w:r>
    </w:p>
    <w:p w:rsidR="00912C3B" w:rsidRPr="00912C3B" w:rsidRDefault="00EF5A2B"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daj</w:t>
      </w:r>
      <w:r>
        <w:rPr>
          <w:rFonts w:eastAsia="TimesNewRoman"/>
          <w:sz w:val="24"/>
          <w:szCs w:val="24"/>
        </w:rPr>
        <w:t>ą</w:t>
      </w:r>
      <w:r>
        <w:rPr>
          <w:sz w:val="24"/>
          <w:szCs w:val="24"/>
        </w:rPr>
        <w:t>cego zobowi</w:t>
      </w:r>
      <w:r>
        <w:rPr>
          <w:rFonts w:eastAsia="TimesNewRoman"/>
          <w:sz w:val="24"/>
          <w:szCs w:val="24"/>
        </w:rPr>
        <w:t>ą</w:t>
      </w:r>
      <w:r>
        <w:rPr>
          <w:sz w:val="24"/>
          <w:szCs w:val="24"/>
        </w:rPr>
        <w:t>zanie oraz wskazanie siedziby;</w:t>
      </w:r>
    </w:p>
    <w:p w:rsidR="00912C3B" w:rsidRPr="00912C3B" w:rsidRDefault="00EF5A2B"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podmiotu, którego to dotyczy (czyli wykonawc</w:t>
      </w:r>
      <w:r>
        <w:rPr>
          <w:rFonts w:eastAsia="TimesNewRoman"/>
          <w:sz w:val="24"/>
          <w:szCs w:val="24"/>
        </w:rPr>
        <w:t>ę</w:t>
      </w:r>
      <w:r>
        <w:rPr>
          <w:sz w:val="24"/>
          <w:szCs w:val="24"/>
        </w:rPr>
        <w:t>);</w:t>
      </w:r>
    </w:p>
    <w:p w:rsidR="00912C3B" w:rsidRPr="00EF5A2B" w:rsidRDefault="00912C3B" w:rsidP="00912C3B">
      <w:pPr>
        <w:numPr>
          <w:ilvl w:val="0"/>
          <w:numId w:val="17"/>
        </w:numPr>
        <w:tabs>
          <w:tab w:val="clear" w:pos="947"/>
          <w:tab w:val="num" w:pos="1276"/>
        </w:tabs>
        <w:ind w:left="1276" w:hanging="283"/>
        <w:jc w:val="both"/>
        <w:rPr>
          <w:iCs/>
          <w:sz w:val="24"/>
          <w:szCs w:val="24"/>
        </w:rPr>
      </w:pPr>
      <w:r w:rsidRPr="00912C3B">
        <w:rPr>
          <w:sz w:val="24"/>
          <w:szCs w:val="24"/>
        </w:rPr>
        <w:t xml:space="preserve">określenie </w:t>
      </w:r>
      <w:r w:rsidR="00EF5A2B">
        <w:rPr>
          <w:sz w:val="24"/>
          <w:szCs w:val="24"/>
        </w:rPr>
        <w:t>zadania lub jego części</w:t>
      </w:r>
      <w:r w:rsidRPr="00912C3B">
        <w:rPr>
          <w:sz w:val="24"/>
          <w:szCs w:val="24"/>
        </w:rPr>
        <w:t xml:space="preserve">, tj.: </w:t>
      </w:r>
      <w:r w:rsidRPr="00EF5A2B">
        <w:rPr>
          <w:sz w:val="24"/>
          <w:szCs w:val="24"/>
        </w:rPr>
        <w:t>„</w:t>
      </w:r>
      <w:r w:rsidR="00B01E41" w:rsidRPr="00EF5A2B">
        <w:rPr>
          <w:b/>
          <w:bCs/>
          <w:sz w:val="22"/>
          <w:szCs w:val="22"/>
        </w:rPr>
        <w:t>Konserwacja i naprawy awaryjne urządzeń oświetlenia ulic własności Gminy Bydgoszcz na terenie Miasta Bydgoszczy w 201</w:t>
      </w:r>
      <w:r w:rsidR="00EF5A2B">
        <w:rPr>
          <w:b/>
          <w:bCs/>
          <w:sz w:val="22"/>
          <w:szCs w:val="22"/>
        </w:rPr>
        <w:t>8</w:t>
      </w:r>
      <w:r w:rsidR="00B01E41" w:rsidRPr="00EF5A2B">
        <w:rPr>
          <w:b/>
          <w:bCs/>
          <w:sz w:val="22"/>
          <w:szCs w:val="22"/>
        </w:rPr>
        <w:t xml:space="preserve"> roku – Obszar ___ (I / II / III / I</w:t>
      </w:r>
      <w:r w:rsidR="00F23DE7" w:rsidRPr="00EF5A2B">
        <w:rPr>
          <w:b/>
          <w:bCs/>
          <w:sz w:val="22"/>
          <w:szCs w:val="22"/>
        </w:rPr>
        <w:t>V)</w:t>
      </w:r>
      <w:r w:rsidRPr="00EF5A2B">
        <w:rPr>
          <w:bCs/>
          <w:sz w:val="24"/>
          <w:szCs w:val="24"/>
        </w:rPr>
        <w:t>”</w:t>
      </w:r>
      <w:r w:rsidR="00EF5A2B">
        <w:rPr>
          <w:bCs/>
          <w:sz w:val="24"/>
          <w:szCs w:val="24"/>
        </w:rPr>
        <w:t>;</w:t>
      </w:r>
    </w:p>
    <w:p w:rsidR="00912C3B" w:rsidRPr="00912C3B" w:rsidRDefault="00912C3B" w:rsidP="00912C3B">
      <w:pPr>
        <w:numPr>
          <w:ilvl w:val="0"/>
          <w:numId w:val="17"/>
        </w:numPr>
        <w:tabs>
          <w:tab w:val="clear" w:pos="947"/>
        </w:tabs>
        <w:ind w:left="1276" w:hanging="283"/>
        <w:jc w:val="both"/>
        <w:rPr>
          <w:iCs/>
          <w:sz w:val="24"/>
          <w:szCs w:val="24"/>
        </w:rPr>
      </w:pPr>
      <w:r w:rsidRPr="00912C3B">
        <w:rPr>
          <w:sz w:val="24"/>
          <w:szCs w:val="24"/>
        </w:rPr>
        <w:t>zakres dostępnych wykonawcy zasobów innego podmiotu w czasie realizacji zamówienia oraz okres ich udost</w:t>
      </w:r>
      <w:r w:rsidRPr="00912C3B">
        <w:rPr>
          <w:rFonts w:eastAsia="TimesNewRoman"/>
          <w:sz w:val="24"/>
          <w:szCs w:val="24"/>
        </w:rPr>
        <w:t>ę</w:t>
      </w:r>
      <w:r w:rsidRPr="00912C3B">
        <w:rPr>
          <w:sz w:val="24"/>
          <w:szCs w:val="24"/>
        </w:rPr>
        <w:t>pnienia (tj. informacje, jakie konkretnie zasoby zostaną udostępnione oraz okres udziału podmiotu w czasie realizacji zamówienia)</w:t>
      </w:r>
      <w:r w:rsidR="00EF5A2B">
        <w:rPr>
          <w:sz w:val="24"/>
          <w:szCs w:val="24"/>
        </w:rPr>
        <w:t>;</w:t>
      </w:r>
    </w:p>
    <w:p w:rsidR="00912C3B" w:rsidRPr="00E65B1C" w:rsidRDefault="00912C3B" w:rsidP="00912C3B">
      <w:pPr>
        <w:numPr>
          <w:ilvl w:val="0"/>
          <w:numId w:val="17"/>
        </w:numPr>
        <w:tabs>
          <w:tab w:val="clear" w:pos="947"/>
        </w:tabs>
        <w:ind w:left="1276" w:hanging="283"/>
        <w:jc w:val="both"/>
        <w:rPr>
          <w:spacing w:val="-8"/>
          <w:sz w:val="24"/>
          <w:szCs w:val="24"/>
        </w:rPr>
      </w:pPr>
      <w:r w:rsidRPr="00EF5A2B">
        <w:rPr>
          <w:sz w:val="24"/>
          <w:szCs w:val="24"/>
        </w:rPr>
        <w:t xml:space="preserve">sposób wykorzystania przez wykonawcę zasobów innego podmiotu przy </w:t>
      </w:r>
      <w:r w:rsidR="00EF5A2B" w:rsidRPr="00EF5A2B">
        <w:rPr>
          <w:sz w:val="24"/>
          <w:szCs w:val="24"/>
        </w:rPr>
        <w:t>realizacji</w:t>
      </w:r>
      <w:r w:rsidRPr="00EF5A2B">
        <w:rPr>
          <w:sz w:val="24"/>
          <w:szCs w:val="24"/>
        </w:rPr>
        <w:t xml:space="preserve"> </w:t>
      </w:r>
      <w:r w:rsidRPr="00E65B1C">
        <w:rPr>
          <w:spacing w:val="-8"/>
          <w:sz w:val="24"/>
          <w:szCs w:val="24"/>
        </w:rPr>
        <w:t xml:space="preserve">zamówienia, (tj. informacje, </w:t>
      </w:r>
      <w:r w:rsidR="00EF5A2B" w:rsidRPr="00E65B1C">
        <w:rPr>
          <w:spacing w:val="-8"/>
          <w:sz w:val="24"/>
          <w:szCs w:val="24"/>
        </w:rPr>
        <w:t>jak zasoby te b</w:t>
      </w:r>
      <w:r w:rsidR="00EF5A2B" w:rsidRPr="00E65B1C">
        <w:rPr>
          <w:rFonts w:eastAsia="TimesNewRoman"/>
          <w:spacing w:val="-8"/>
          <w:sz w:val="24"/>
          <w:szCs w:val="24"/>
        </w:rPr>
        <w:t>ę</w:t>
      </w:r>
      <w:r w:rsidR="00EF5A2B" w:rsidRPr="00E65B1C">
        <w:rPr>
          <w:spacing w:val="-8"/>
          <w:sz w:val="24"/>
          <w:szCs w:val="24"/>
        </w:rPr>
        <w:t>d</w:t>
      </w:r>
      <w:r w:rsidR="00EF5A2B" w:rsidRPr="00E65B1C">
        <w:rPr>
          <w:rFonts w:eastAsia="TimesNewRoman"/>
          <w:spacing w:val="-8"/>
          <w:sz w:val="24"/>
          <w:szCs w:val="24"/>
        </w:rPr>
        <w:t xml:space="preserve">ą </w:t>
      </w:r>
      <w:r w:rsidR="00EF5A2B" w:rsidRPr="00E65B1C">
        <w:rPr>
          <w:spacing w:val="-8"/>
          <w:sz w:val="24"/>
          <w:szCs w:val="24"/>
        </w:rPr>
        <w:t>wykorzystywane przy realizacji zamówienia</w:t>
      </w:r>
      <w:r w:rsidRPr="00E65B1C">
        <w:rPr>
          <w:spacing w:val="-8"/>
          <w:sz w:val="24"/>
          <w:szCs w:val="24"/>
        </w:rPr>
        <w:t>)</w:t>
      </w:r>
      <w:r w:rsidR="00EF5A2B" w:rsidRPr="00E65B1C">
        <w:rPr>
          <w:spacing w:val="-8"/>
          <w:sz w:val="24"/>
          <w:szCs w:val="24"/>
        </w:rPr>
        <w:t>;</w:t>
      </w:r>
    </w:p>
    <w:p w:rsidR="00912C3B" w:rsidRPr="00912C3B" w:rsidRDefault="00912C3B" w:rsidP="00912C3B">
      <w:pPr>
        <w:numPr>
          <w:ilvl w:val="0"/>
          <w:numId w:val="17"/>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sidRPr="00912C3B">
        <w:rPr>
          <w:sz w:val="24"/>
          <w:szCs w:val="24"/>
        </w:rPr>
        <w:t xml:space="preserve"> </w:t>
      </w:r>
      <w:r w:rsidR="00EF5A2B">
        <w:rPr>
          <w:sz w:val="24"/>
          <w:szCs w:val="24"/>
        </w:rPr>
        <w:br/>
      </w:r>
      <w:r w:rsidRPr="00912C3B">
        <w:rPr>
          <w:sz w:val="24"/>
          <w:szCs w:val="24"/>
        </w:rPr>
        <w:t>na jakiej podstawie wykonawca będzie nimi dysponował)</w:t>
      </w:r>
      <w:r w:rsidR="00EF5A2B">
        <w:rPr>
          <w:sz w:val="24"/>
          <w:szCs w:val="24"/>
        </w:rPr>
        <w:t>;</w:t>
      </w:r>
    </w:p>
    <w:p w:rsidR="00912C3B" w:rsidRPr="00D302DD" w:rsidRDefault="00912C3B" w:rsidP="00912C3B">
      <w:pPr>
        <w:numPr>
          <w:ilvl w:val="0"/>
          <w:numId w:val="17"/>
        </w:numPr>
        <w:tabs>
          <w:tab w:val="clear" w:pos="947"/>
        </w:tabs>
        <w:ind w:left="1276" w:hanging="283"/>
        <w:jc w:val="both"/>
        <w:rPr>
          <w:sz w:val="24"/>
          <w:szCs w:val="24"/>
        </w:rPr>
      </w:pPr>
      <w:r w:rsidRPr="00912C3B">
        <w:rPr>
          <w:rFonts w:eastAsia="Calibri"/>
          <w:spacing w:val="-4"/>
          <w:sz w:val="24"/>
          <w:szCs w:val="24"/>
          <w:lang w:eastAsia="en-US"/>
        </w:rPr>
        <w:t>czy podmiot, na zdolnościach którego wykonawca polega w odniesieniu do warunków</w:t>
      </w:r>
      <w:r w:rsidRPr="00912C3B">
        <w:rPr>
          <w:rFonts w:eastAsia="Calibri"/>
          <w:sz w:val="24"/>
          <w:szCs w:val="24"/>
          <w:lang w:eastAsia="en-US"/>
        </w:rPr>
        <w:t xml:space="preserve"> udziału w postępowaniu dotyczących kwalifikacji zawodowych</w:t>
      </w:r>
      <w:r w:rsidR="00EF5A2B">
        <w:rPr>
          <w:rFonts w:eastAsia="Calibri"/>
          <w:sz w:val="24"/>
          <w:szCs w:val="24"/>
          <w:lang w:eastAsia="en-US"/>
        </w:rPr>
        <w:t xml:space="preserve"> lub doświadczenia</w:t>
      </w:r>
      <w:r w:rsidRPr="00912C3B">
        <w:rPr>
          <w:rFonts w:eastAsia="Calibri"/>
          <w:sz w:val="24"/>
          <w:szCs w:val="24"/>
          <w:lang w:eastAsia="en-US"/>
        </w:rPr>
        <w:t xml:space="preserve">, </w:t>
      </w:r>
      <w:r w:rsidRPr="00912C3B">
        <w:rPr>
          <w:rFonts w:eastAsia="Calibri"/>
          <w:sz w:val="24"/>
          <w:szCs w:val="24"/>
          <w:u w:val="single"/>
          <w:lang w:eastAsia="en-US"/>
        </w:rPr>
        <w:t xml:space="preserve">zrealizuje usługi, </w:t>
      </w:r>
      <w:r w:rsidR="00EF5A2B">
        <w:rPr>
          <w:rFonts w:eastAsia="Calibri"/>
          <w:sz w:val="24"/>
          <w:szCs w:val="24"/>
          <w:u w:val="single"/>
          <w:lang w:eastAsia="en-US"/>
        </w:rPr>
        <w:t xml:space="preserve">do realizacji </w:t>
      </w:r>
      <w:r w:rsidRPr="00912C3B">
        <w:rPr>
          <w:rFonts w:eastAsia="Calibri"/>
          <w:sz w:val="24"/>
          <w:szCs w:val="24"/>
          <w:u w:val="single"/>
          <w:lang w:eastAsia="en-US"/>
        </w:rPr>
        <w:t xml:space="preserve">których </w:t>
      </w:r>
      <w:r w:rsidR="00EF5A2B">
        <w:rPr>
          <w:rFonts w:eastAsia="Calibri"/>
          <w:sz w:val="24"/>
          <w:szCs w:val="24"/>
          <w:u w:val="single"/>
          <w:lang w:eastAsia="en-US"/>
        </w:rPr>
        <w:t>te</w:t>
      </w:r>
      <w:r w:rsidRPr="00912C3B">
        <w:rPr>
          <w:rFonts w:eastAsia="Calibri"/>
          <w:sz w:val="24"/>
          <w:szCs w:val="24"/>
          <w:u w:val="single"/>
          <w:lang w:eastAsia="en-US"/>
        </w:rPr>
        <w:t xml:space="preserve"> zdolności </w:t>
      </w:r>
      <w:r w:rsidR="00EF5A2B">
        <w:rPr>
          <w:rFonts w:eastAsia="Calibri"/>
          <w:sz w:val="24"/>
          <w:szCs w:val="24"/>
          <w:u w:val="single"/>
          <w:lang w:eastAsia="en-US"/>
        </w:rPr>
        <w:t>są wymagane</w:t>
      </w:r>
      <w:r w:rsidR="00D302DD" w:rsidRPr="00D302DD">
        <w:rPr>
          <w:sz w:val="24"/>
          <w:szCs w:val="24"/>
        </w:rPr>
        <w:t xml:space="preserve">, </w:t>
      </w:r>
      <w:r w:rsidR="00EF5A2B" w:rsidRPr="00D302DD">
        <w:rPr>
          <w:iCs/>
          <w:sz w:val="24"/>
          <w:szCs w:val="24"/>
        </w:rPr>
        <w:t xml:space="preserve">z uwzględnieniem </w:t>
      </w:r>
      <w:r w:rsidRPr="00D302DD">
        <w:rPr>
          <w:iCs/>
          <w:sz w:val="24"/>
          <w:szCs w:val="24"/>
        </w:rPr>
        <w:t>pkt 10.</w:t>
      </w:r>
      <w:r w:rsidR="00D302DD">
        <w:rPr>
          <w:iCs/>
          <w:sz w:val="24"/>
          <w:szCs w:val="24"/>
        </w:rPr>
        <w:t>4</w:t>
      </w:r>
      <w:r w:rsidRPr="00D302DD">
        <w:rPr>
          <w:iCs/>
          <w:sz w:val="24"/>
          <w:szCs w:val="24"/>
        </w:rPr>
        <w:t xml:space="preserve"> SIWZ.</w:t>
      </w:r>
    </w:p>
    <w:p w:rsidR="00912C3B" w:rsidRPr="00912C3B" w:rsidRDefault="00912C3B" w:rsidP="00405192">
      <w:pPr>
        <w:spacing w:before="60" w:after="60"/>
        <w:ind w:left="993"/>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sidRPr="00912C3B">
        <w:rPr>
          <w:b/>
          <w:spacing w:val="-2"/>
          <w:sz w:val="24"/>
          <w:szCs w:val="24"/>
        </w:rPr>
        <w:t>.</w:t>
      </w:r>
    </w:p>
    <w:p w:rsidR="00912C3B" w:rsidRPr="00912C3B" w:rsidRDefault="00912C3B" w:rsidP="00912C3B">
      <w:pPr>
        <w:autoSpaceDE w:val="0"/>
        <w:autoSpaceDN w:val="0"/>
        <w:adjustRightInd w:val="0"/>
        <w:spacing w:before="60"/>
        <w:ind w:left="992" w:hanging="567"/>
        <w:jc w:val="both"/>
        <w:rPr>
          <w:sz w:val="24"/>
          <w:szCs w:val="24"/>
        </w:rPr>
      </w:pPr>
      <w:r w:rsidRPr="00912C3B">
        <w:rPr>
          <w:sz w:val="24"/>
          <w:szCs w:val="24"/>
        </w:rPr>
        <w:t>11.3.</w:t>
      </w:r>
      <w:r w:rsidRPr="00912C3B">
        <w:rPr>
          <w:rFonts w:eastAsia="TimesNewRoman"/>
          <w:sz w:val="24"/>
          <w:szCs w:val="24"/>
        </w:rPr>
        <w:tab/>
      </w:r>
      <w:r w:rsidRPr="00912C3B">
        <w:rPr>
          <w:bCs/>
          <w:sz w:val="24"/>
          <w:szCs w:val="24"/>
          <w:u w:val="single"/>
        </w:rPr>
        <w:t>Dokumenty</w:t>
      </w:r>
      <w:r w:rsidRPr="00912C3B">
        <w:rPr>
          <w:sz w:val="24"/>
          <w:szCs w:val="24"/>
          <w:u w:val="single"/>
        </w:rPr>
        <w:t xml:space="preserve"> składane przez wykonawcę na wezwanie Zamawiaj</w:t>
      </w:r>
      <w:r w:rsidRPr="00912C3B">
        <w:rPr>
          <w:rFonts w:eastAsia="TimesNewRoman"/>
          <w:sz w:val="24"/>
          <w:szCs w:val="24"/>
          <w:u w:val="single"/>
        </w:rPr>
        <w:t>ą</w:t>
      </w:r>
      <w:r w:rsidRPr="00912C3B">
        <w:rPr>
          <w:sz w:val="24"/>
          <w:szCs w:val="24"/>
          <w:u w:val="single"/>
        </w:rPr>
        <w:t xml:space="preserve">cego, wynikające </w:t>
      </w:r>
      <w:r w:rsidRPr="00912C3B">
        <w:rPr>
          <w:sz w:val="24"/>
          <w:szCs w:val="24"/>
          <w:u w:val="single"/>
        </w:rPr>
        <w:br/>
        <w:t>z art. 26 ust. 2 UPZP</w:t>
      </w:r>
      <w:r w:rsidRPr="00912C3B">
        <w:rPr>
          <w:sz w:val="24"/>
          <w:szCs w:val="24"/>
        </w:rPr>
        <w:t>:</w:t>
      </w:r>
    </w:p>
    <w:p w:rsidR="00912C3B" w:rsidRPr="00912C3B" w:rsidRDefault="00912C3B" w:rsidP="00912C3B">
      <w:pPr>
        <w:tabs>
          <w:tab w:val="num" w:pos="993"/>
        </w:tabs>
        <w:spacing w:before="60"/>
        <w:ind w:left="993"/>
        <w:jc w:val="both"/>
        <w:rPr>
          <w:bCs/>
          <w:sz w:val="24"/>
          <w:szCs w:val="24"/>
        </w:rPr>
      </w:pPr>
      <w:r w:rsidRPr="00912C3B">
        <w:rPr>
          <w:bCs/>
          <w:sz w:val="24"/>
          <w:szCs w:val="24"/>
        </w:rPr>
        <w:lastRenderedPageBreak/>
        <w:t xml:space="preserve">Zamawiający wezwie Wykonawcę, którego oferta została najwyżej oceniona, do złożenia </w:t>
      </w:r>
      <w:r w:rsidRPr="00912C3B">
        <w:rPr>
          <w:bCs/>
          <w:spacing w:val="-4"/>
          <w:sz w:val="24"/>
          <w:szCs w:val="24"/>
        </w:rPr>
        <w:t>w wyznaczonym terminie, nie krótszym niż 5 dni, aktualnych na dzień złożenia oświadczeń</w:t>
      </w:r>
      <w:r w:rsidRPr="00912C3B">
        <w:rPr>
          <w:bCs/>
          <w:sz w:val="24"/>
          <w:szCs w:val="24"/>
        </w:rPr>
        <w:t xml:space="preserve"> lub dokumentów potwierdzających spełnianie warunków udziału w postępowaniu, określonych w pkt 10.</w:t>
      </w:r>
      <w:r w:rsidR="00957C56">
        <w:rPr>
          <w:bCs/>
          <w:sz w:val="24"/>
          <w:szCs w:val="24"/>
        </w:rPr>
        <w:t>2</w:t>
      </w:r>
      <w:r w:rsidRPr="00912C3B">
        <w:rPr>
          <w:bCs/>
          <w:sz w:val="24"/>
          <w:szCs w:val="24"/>
        </w:rPr>
        <w:t>. SIWZ.</w:t>
      </w:r>
    </w:p>
    <w:p w:rsidR="00912C3B" w:rsidRPr="00912C3B" w:rsidRDefault="00912C3B" w:rsidP="00912C3B">
      <w:pPr>
        <w:tabs>
          <w:tab w:val="num" w:pos="1276"/>
        </w:tabs>
        <w:spacing w:before="60"/>
        <w:ind w:left="1276" w:hanging="283"/>
        <w:jc w:val="both"/>
        <w:rPr>
          <w:sz w:val="24"/>
          <w:szCs w:val="24"/>
        </w:rPr>
      </w:pPr>
      <w:r w:rsidRPr="00912C3B">
        <w:rPr>
          <w:bCs/>
          <w:sz w:val="24"/>
          <w:szCs w:val="24"/>
        </w:rPr>
        <w:t>1.</w:t>
      </w:r>
      <w:r w:rsidRPr="00912C3B">
        <w:rPr>
          <w:bCs/>
          <w:sz w:val="24"/>
          <w:szCs w:val="24"/>
        </w:rPr>
        <w:tab/>
      </w:r>
      <w:r w:rsidRPr="00912C3B">
        <w:rPr>
          <w:spacing w:val="-2"/>
          <w:sz w:val="24"/>
          <w:szCs w:val="24"/>
        </w:rPr>
        <w:t>W celu potwierdzenia spełniania warunków udziału w postępowaniu</w:t>
      </w:r>
      <w:r w:rsidRPr="00912C3B">
        <w:rPr>
          <w:sz w:val="24"/>
          <w:szCs w:val="24"/>
        </w:rPr>
        <w:t xml:space="preserve"> </w:t>
      </w:r>
      <w:r w:rsidRPr="00912C3B">
        <w:rPr>
          <w:spacing w:val="-4"/>
          <w:sz w:val="24"/>
          <w:szCs w:val="24"/>
        </w:rPr>
        <w:t>okre</w:t>
      </w:r>
      <w:r w:rsidRPr="00912C3B">
        <w:rPr>
          <w:rFonts w:eastAsia="TimesNewRoman"/>
          <w:spacing w:val="-4"/>
          <w:sz w:val="24"/>
          <w:szCs w:val="24"/>
        </w:rPr>
        <w:t>ś</w:t>
      </w:r>
      <w:r w:rsidRPr="00912C3B">
        <w:rPr>
          <w:spacing w:val="-4"/>
          <w:sz w:val="24"/>
          <w:szCs w:val="24"/>
        </w:rPr>
        <w:t xml:space="preserve">lonych na podstawie art. 22 ust. 1b UPZP </w:t>
      </w:r>
      <w:r w:rsidR="00957C56">
        <w:rPr>
          <w:spacing w:val="-4"/>
          <w:sz w:val="24"/>
          <w:szCs w:val="24"/>
        </w:rPr>
        <w:t>w</w:t>
      </w:r>
      <w:r w:rsidRPr="00912C3B">
        <w:rPr>
          <w:spacing w:val="-4"/>
          <w:sz w:val="24"/>
          <w:szCs w:val="24"/>
        </w:rPr>
        <w:t xml:space="preserve">ykonawca zobowiązany jest złożyć </w:t>
      </w:r>
      <w:r w:rsidR="00957C56">
        <w:rPr>
          <w:sz w:val="24"/>
          <w:szCs w:val="24"/>
        </w:rPr>
        <w:t xml:space="preserve">na wezwanie Zamawiającego, wynikające z art. 26 ust. 2 </w:t>
      </w:r>
      <w:r w:rsidR="00957C56" w:rsidRPr="006A1AD7">
        <w:rPr>
          <w:sz w:val="24"/>
          <w:szCs w:val="24"/>
        </w:rPr>
        <w:t>UPZP, następujące dokumenty:</w:t>
      </w:r>
    </w:p>
    <w:p w:rsidR="00912C3B" w:rsidRPr="00912C3B" w:rsidRDefault="00957C56" w:rsidP="00912C3B">
      <w:pPr>
        <w:spacing w:before="40"/>
        <w:ind w:left="1560" w:hanging="284"/>
        <w:jc w:val="both"/>
        <w:rPr>
          <w:i/>
          <w:sz w:val="24"/>
          <w:szCs w:val="24"/>
        </w:rPr>
      </w:pPr>
      <w:r>
        <w:rPr>
          <w:sz w:val="24"/>
          <w:szCs w:val="24"/>
        </w:rPr>
        <w:t>1</w:t>
      </w:r>
      <w:r w:rsidR="00912C3B" w:rsidRPr="00912C3B">
        <w:rPr>
          <w:sz w:val="24"/>
          <w:szCs w:val="24"/>
        </w:rPr>
        <w:t>)</w:t>
      </w:r>
      <w:r w:rsidR="00912C3B" w:rsidRPr="00912C3B">
        <w:rPr>
          <w:sz w:val="24"/>
          <w:szCs w:val="24"/>
        </w:rPr>
        <w:tab/>
        <w:t xml:space="preserve">wykazu usług wykonanych, a w przypadku usług ciągłych również wykonywanych, </w:t>
      </w:r>
      <w:r w:rsidR="00912C3B" w:rsidRPr="00912C3B">
        <w:rPr>
          <w:sz w:val="24"/>
          <w:szCs w:val="24"/>
        </w:rPr>
        <w:br/>
        <w:t xml:space="preserve">w okresie ostatnich trzech lat przed upływem terminu składania ofert, a jeżeli okres prowadzenia działalności jest krótszy – w tym okresie, wraz z podaniem ich przedmiotu, dat wykonania i podmiotów, na rzecz których usługi zostały wykonane </w:t>
      </w:r>
      <w:r w:rsidR="00912C3B" w:rsidRPr="00405192">
        <w:rPr>
          <w:i/>
          <w:spacing w:val="-6"/>
          <w:sz w:val="24"/>
          <w:szCs w:val="24"/>
        </w:rPr>
        <w:t>(</w:t>
      </w:r>
      <w:r w:rsidR="00912C3B" w:rsidRPr="00405192">
        <w:rPr>
          <w:i/>
          <w:spacing w:val="-6"/>
          <w:sz w:val="24"/>
          <w:szCs w:val="24"/>
          <w:u w:val="single"/>
        </w:rPr>
        <w:t>sporządzony według wzoru Zamawiającego</w:t>
      </w:r>
      <w:r w:rsidR="00912C3B" w:rsidRPr="00405192">
        <w:rPr>
          <w:i/>
          <w:spacing w:val="-6"/>
          <w:sz w:val="24"/>
          <w:szCs w:val="24"/>
        </w:rPr>
        <w:t xml:space="preserve">), </w:t>
      </w:r>
      <w:r w:rsidR="00912C3B" w:rsidRPr="00405192">
        <w:rPr>
          <w:spacing w:val="-6"/>
          <w:sz w:val="24"/>
          <w:szCs w:val="24"/>
        </w:rPr>
        <w:t>oraz załączeniem dowodów określających</w:t>
      </w:r>
      <w:r w:rsidR="00912C3B" w:rsidRPr="00912C3B">
        <w:rPr>
          <w:sz w:val="24"/>
          <w:szCs w:val="24"/>
        </w:rPr>
        <w:t xml:space="preserve"> </w:t>
      </w:r>
      <w:r w:rsidR="00912C3B" w:rsidRPr="00405192">
        <w:rPr>
          <w:spacing w:val="-2"/>
          <w:sz w:val="24"/>
          <w:szCs w:val="24"/>
        </w:rPr>
        <w:t>czy te usługi zostały wykonane lub są wykonywane należycie, przy czym dowodami</w:t>
      </w:r>
      <w:r w:rsidR="00912C3B" w:rsidRPr="00912C3B">
        <w:rPr>
          <w:sz w:val="24"/>
          <w:szCs w:val="24"/>
        </w:rPr>
        <w:t xml:space="preserve">, </w:t>
      </w:r>
      <w:r w:rsidR="00912C3B" w:rsidRPr="00405192">
        <w:rPr>
          <w:sz w:val="24"/>
          <w:szCs w:val="24"/>
        </w:rPr>
        <w:t xml:space="preserve">o których mowa, są referencje bądź inne dokumenty wystawione przez podmiot, na rzecz którego usługi były wykonywane, a w przypadku świadczeń ciągłych są wykonywane, a jeżeli z uzasadnionej przyczyny o obiektywnym charakterze </w:t>
      </w:r>
      <w:r w:rsidR="00912C3B" w:rsidRPr="00405192">
        <w:rPr>
          <w:spacing w:val="-2"/>
          <w:sz w:val="24"/>
          <w:szCs w:val="24"/>
        </w:rPr>
        <w:t>wykonawca nie jest w stanie uzyskać tych dokumentów – oświadczenie wykonawcy;</w:t>
      </w:r>
      <w:r w:rsidR="00912C3B" w:rsidRPr="00405192">
        <w:rPr>
          <w:sz w:val="24"/>
          <w:szCs w:val="24"/>
        </w:rPr>
        <w:t xml:space="preserve"> w przypadku </w:t>
      </w:r>
      <w:r w:rsidR="00912C3B" w:rsidRPr="00405192">
        <w:rPr>
          <w:rFonts w:eastAsia="TimesNewRoman"/>
          <w:sz w:val="24"/>
          <w:szCs w:val="24"/>
        </w:rPr>
        <w:t>świadczeń ciągłych nadal wykonywanych referencje bądź inne dokumenty potwierdzające ich należyte wykonywanie powinny być wydane nie wcześniej niż 3 miesiące przed upływem terminu składani ofert;</w:t>
      </w:r>
      <w:r w:rsidR="00912C3B" w:rsidRPr="00912C3B">
        <w:rPr>
          <w:rFonts w:eastAsia="TimesNewRoman"/>
          <w:sz w:val="24"/>
          <w:szCs w:val="24"/>
        </w:rPr>
        <w:t xml:space="preserve"> </w:t>
      </w:r>
    </w:p>
    <w:p w:rsidR="00912C3B" w:rsidRPr="00912C3B" w:rsidRDefault="00957C56" w:rsidP="00912C3B">
      <w:pPr>
        <w:spacing w:before="40"/>
        <w:ind w:left="1560" w:hanging="284"/>
        <w:jc w:val="both"/>
        <w:rPr>
          <w:sz w:val="24"/>
          <w:szCs w:val="24"/>
        </w:rPr>
      </w:pPr>
      <w:r>
        <w:rPr>
          <w:sz w:val="24"/>
          <w:szCs w:val="24"/>
        </w:rPr>
        <w:t>2</w:t>
      </w:r>
      <w:r w:rsidR="00912C3B" w:rsidRPr="00912C3B">
        <w:rPr>
          <w:sz w:val="24"/>
          <w:szCs w:val="24"/>
        </w:rPr>
        <w:t>)</w:t>
      </w:r>
      <w:r w:rsidR="00912C3B" w:rsidRPr="00912C3B">
        <w:rPr>
          <w:sz w:val="24"/>
          <w:szCs w:val="24"/>
        </w:rPr>
        <w:tab/>
      </w:r>
      <w:r w:rsidR="00912C3B" w:rsidRPr="00912C3B">
        <w:rPr>
          <w:spacing w:val="-4"/>
          <w:sz w:val="24"/>
          <w:szCs w:val="24"/>
        </w:rPr>
        <w:t>wykazu osób, skierowanych przez wykonawcę do realizacji zamówienia publicznego</w:t>
      </w:r>
      <w:r w:rsidR="00912C3B" w:rsidRPr="00912C3B">
        <w:rPr>
          <w:sz w:val="24"/>
          <w:szCs w:val="24"/>
        </w:rPr>
        <w:t>, w szczególności odpowiedzialnych za świadczenie usług</w:t>
      </w:r>
      <w:r w:rsidR="00912C3B">
        <w:rPr>
          <w:sz w:val="24"/>
          <w:szCs w:val="24"/>
        </w:rPr>
        <w:t xml:space="preserve"> </w:t>
      </w:r>
      <w:r w:rsidR="00B01E41">
        <w:rPr>
          <w:sz w:val="24"/>
          <w:szCs w:val="24"/>
        </w:rPr>
        <w:t>lub kierowanie robotami budowlanymi</w:t>
      </w:r>
      <w:r w:rsidR="00912C3B" w:rsidRPr="00912C3B">
        <w:rPr>
          <w:sz w:val="24"/>
          <w:szCs w:val="24"/>
        </w:rPr>
        <w:t>, wraz z informacjami na temat ich kwalifikacji zawodowych, uprawnień, doświadczenia niezbędnych do wykonania zamówienia publicznego,</w:t>
      </w:r>
      <w:r w:rsidR="00B01E41">
        <w:rPr>
          <w:sz w:val="24"/>
          <w:szCs w:val="24"/>
        </w:rPr>
        <w:br/>
      </w:r>
      <w:r w:rsidR="00912C3B" w:rsidRPr="00912C3B">
        <w:rPr>
          <w:sz w:val="24"/>
          <w:szCs w:val="24"/>
        </w:rPr>
        <w:t>a także zakresu wykonywanych przez nie czynności oraz informacją o podstawie do dysponowania tymi osobami (</w:t>
      </w:r>
      <w:r w:rsidR="00912C3B" w:rsidRPr="00912C3B">
        <w:rPr>
          <w:i/>
          <w:sz w:val="24"/>
          <w:szCs w:val="24"/>
          <w:u w:val="single"/>
        </w:rPr>
        <w:t>sporządzonego wg wzoru Zamawiającego</w:t>
      </w:r>
      <w:r w:rsidR="00912C3B" w:rsidRPr="00912C3B">
        <w:rPr>
          <w:sz w:val="24"/>
          <w:szCs w:val="24"/>
        </w:rPr>
        <w:t>);</w:t>
      </w:r>
    </w:p>
    <w:p w:rsidR="00912C3B" w:rsidRDefault="00405192" w:rsidP="00912C3B">
      <w:pPr>
        <w:spacing w:before="40"/>
        <w:ind w:left="1560" w:hanging="284"/>
        <w:jc w:val="both"/>
        <w:rPr>
          <w:i/>
          <w:sz w:val="24"/>
          <w:szCs w:val="24"/>
          <w:u w:val="single"/>
        </w:rPr>
      </w:pPr>
      <w:r>
        <w:rPr>
          <w:sz w:val="24"/>
          <w:szCs w:val="24"/>
        </w:rPr>
        <w:t>3</w:t>
      </w:r>
      <w:r w:rsidR="00912C3B" w:rsidRPr="00912C3B">
        <w:rPr>
          <w:sz w:val="24"/>
          <w:szCs w:val="24"/>
        </w:rPr>
        <w:t>)</w:t>
      </w:r>
      <w:r w:rsidR="00912C3B" w:rsidRPr="00912C3B">
        <w:rPr>
          <w:sz w:val="24"/>
          <w:szCs w:val="24"/>
        </w:rPr>
        <w:tab/>
      </w:r>
      <w:r w:rsidR="00912C3B" w:rsidRPr="00912C3B">
        <w:rPr>
          <w:rFonts w:eastAsia="TimesNewRoman"/>
          <w:sz w:val="24"/>
          <w:szCs w:val="24"/>
        </w:rPr>
        <w:t xml:space="preserve">wykaz urządzeń technicznych (potencjału technicznego) dostępnych wykonawcy </w:t>
      </w:r>
      <w:r w:rsidR="00912C3B" w:rsidRPr="00912C3B">
        <w:rPr>
          <w:rFonts w:eastAsia="TimesNewRoman"/>
          <w:sz w:val="24"/>
          <w:szCs w:val="24"/>
        </w:rPr>
        <w:br/>
        <w:t xml:space="preserve">w celu wykonania zamówienia publicznego wraz z informacją o podstawie do dysponowania tymi zasobami </w:t>
      </w:r>
      <w:r w:rsidR="00912C3B" w:rsidRPr="00912C3B">
        <w:rPr>
          <w:sz w:val="24"/>
          <w:szCs w:val="24"/>
        </w:rPr>
        <w:t>(</w:t>
      </w:r>
      <w:r w:rsidR="00912C3B" w:rsidRPr="00912C3B">
        <w:rPr>
          <w:i/>
          <w:sz w:val="24"/>
          <w:szCs w:val="24"/>
          <w:u w:val="single"/>
        </w:rPr>
        <w:t>sporządzonego</w:t>
      </w:r>
      <w:r w:rsidR="00912C3B" w:rsidRPr="00912C3B">
        <w:rPr>
          <w:b/>
          <w:i/>
          <w:sz w:val="24"/>
          <w:szCs w:val="24"/>
          <w:u w:val="single"/>
        </w:rPr>
        <w:t xml:space="preserve"> </w:t>
      </w:r>
      <w:r w:rsidR="00912C3B" w:rsidRPr="00912C3B">
        <w:rPr>
          <w:i/>
          <w:sz w:val="24"/>
          <w:szCs w:val="24"/>
          <w:u w:val="single"/>
        </w:rPr>
        <w:t>wg wzoru Zamawiającego);</w:t>
      </w:r>
    </w:p>
    <w:p w:rsidR="00405192" w:rsidRPr="007F4266" w:rsidRDefault="00405192" w:rsidP="00E65B1C">
      <w:pPr>
        <w:tabs>
          <w:tab w:val="left" w:pos="-1418"/>
        </w:tabs>
        <w:ind w:left="1276"/>
        <w:jc w:val="both"/>
        <w:rPr>
          <w:sz w:val="24"/>
          <w:szCs w:val="24"/>
        </w:rPr>
      </w:pPr>
      <w:r>
        <w:rPr>
          <w:sz w:val="24"/>
          <w:szCs w:val="24"/>
        </w:rPr>
        <w:t>Jeżeli wykaz, oświadczenia lub inne złożone przez wykonawcę dokumenty budzą wątpliwości Zamawiającego</w:t>
      </w:r>
      <w:r w:rsidRPr="00341B56">
        <w:rPr>
          <w:sz w:val="24"/>
          <w:szCs w:val="24"/>
        </w:rPr>
        <w:t xml:space="preserve"> może zwrócić się bezpośrednio do właściwego podmiotu, </w:t>
      </w:r>
      <w:r>
        <w:rPr>
          <w:sz w:val="24"/>
          <w:szCs w:val="24"/>
        </w:rPr>
        <w:br/>
      </w:r>
      <w:r w:rsidRPr="00341B56">
        <w:rPr>
          <w:sz w:val="24"/>
          <w:szCs w:val="24"/>
        </w:rPr>
        <w:t xml:space="preserve">na rzecz którego </w:t>
      </w:r>
      <w:r>
        <w:rPr>
          <w:sz w:val="24"/>
          <w:szCs w:val="24"/>
        </w:rPr>
        <w:t xml:space="preserve">usługi </w:t>
      </w:r>
      <w:r w:rsidRPr="00341B56">
        <w:rPr>
          <w:sz w:val="24"/>
          <w:szCs w:val="24"/>
        </w:rPr>
        <w:t>były</w:t>
      </w:r>
      <w:r>
        <w:rPr>
          <w:sz w:val="24"/>
          <w:szCs w:val="24"/>
        </w:rPr>
        <w:t xml:space="preserve"> wykonane </w:t>
      </w:r>
      <w:r w:rsidRPr="00341B56">
        <w:rPr>
          <w:sz w:val="24"/>
          <w:szCs w:val="24"/>
        </w:rPr>
        <w:t xml:space="preserve">o </w:t>
      </w:r>
      <w:r>
        <w:rPr>
          <w:sz w:val="24"/>
          <w:szCs w:val="24"/>
        </w:rPr>
        <w:t>dodatkowe informacje lub dokumenty w tym zakresie.</w:t>
      </w:r>
    </w:p>
    <w:p w:rsidR="00405192" w:rsidRDefault="00912C3B" w:rsidP="00E65B1C">
      <w:pPr>
        <w:tabs>
          <w:tab w:val="num" w:pos="1276"/>
        </w:tabs>
        <w:spacing w:before="120"/>
        <w:ind w:left="1276" w:hanging="284"/>
        <w:jc w:val="both"/>
        <w:rPr>
          <w:sz w:val="24"/>
          <w:szCs w:val="24"/>
        </w:rPr>
      </w:pPr>
      <w:r w:rsidRPr="00AE15DE">
        <w:rPr>
          <w:bCs/>
          <w:sz w:val="24"/>
          <w:szCs w:val="24"/>
        </w:rPr>
        <w:t>2.</w:t>
      </w:r>
      <w:r w:rsidRPr="00AE15DE">
        <w:rPr>
          <w:bCs/>
          <w:sz w:val="24"/>
          <w:szCs w:val="24"/>
        </w:rPr>
        <w:tab/>
      </w:r>
      <w:r w:rsidR="00AE15DE">
        <w:rPr>
          <w:sz w:val="24"/>
          <w:szCs w:val="24"/>
        </w:rPr>
        <w:t>Oświadczenie wstępne</w:t>
      </w:r>
      <w:r w:rsidR="00E65B1C">
        <w:rPr>
          <w:sz w:val="24"/>
          <w:szCs w:val="24"/>
        </w:rPr>
        <w:t xml:space="preserve"> o braku podstaw do wykluczenia</w:t>
      </w:r>
      <w:r w:rsidR="00AE15DE">
        <w:rPr>
          <w:sz w:val="24"/>
          <w:szCs w:val="24"/>
        </w:rPr>
        <w:t xml:space="preserve">, o którym mowa w pkt 11.1.2 SIWZ, jest jednocześnie oświadczeniem ostatecznym. </w:t>
      </w:r>
    </w:p>
    <w:p w:rsidR="00912C3B" w:rsidRDefault="00AE15DE" w:rsidP="00E65B1C">
      <w:pPr>
        <w:tabs>
          <w:tab w:val="num" w:pos="1276"/>
        </w:tabs>
        <w:ind w:left="1276"/>
        <w:jc w:val="both"/>
        <w:rPr>
          <w:bCs/>
          <w:sz w:val="24"/>
          <w:szCs w:val="24"/>
        </w:rPr>
      </w:pPr>
      <w:r>
        <w:rPr>
          <w:sz w:val="24"/>
          <w:szCs w:val="24"/>
        </w:rPr>
        <w:t>Zamawiający nie będzie wzywał wykonawcy na podstawie art. 26 ust. 2 UPZP do złożenia dodatkowych oświadczeń lub dokumentów w celu potwierdzenia braku podstaw do wykluczenia z postępowania o udzielenie zamówienia z powodu niespełnienia warunków, o których mowa w art. 24 ust. 1 oraz ust.</w:t>
      </w:r>
      <w:r w:rsidR="00405192">
        <w:rPr>
          <w:sz w:val="24"/>
          <w:szCs w:val="24"/>
        </w:rPr>
        <w:t xml:space="preserve"> </w:t>
      </w:r>
      <w:r>
        <w:rPr>
          <w:sz w:val="24"/>
          <w:szCs w:val="24"/>
        </w:rPr>
        <w:t>5 pkt 1 i 8 UPZP</w:t>
      </w:r>
      <w:r w:rsidR="00405192">
        <w:rPr>
          <w:sz w:val="24"/>
          <w:szCs w:val="24"/>
        </w:rPr>
        <w:t>.</w:t>
      </w:r>
    </w:p>
    <w:p w:rsidR="00912C3B" w:rsidRPr="00912C3B" w:rsidRDefault="00912C3B" w:rsidP="00E65B1C">
      <w:pPr>
        <w:tabs>
          <w:tab w:val="num" w:pos="1276"/>
        </w:tabs>
        <w:spacing w:before="120"/>
        <w:ind w:left="1276" w:hanging="284"/>
        <w:jc w:val="both"/>
        <w:rPr>
          <w:bCs/>
          <w:sz w:val="24"/>
          <w:szCs w:val="24"/>
        </w:rPr>
      </w:pPr>
      <w:r w:rsidRPr="00912C3B">
        <w:rPr>
          <w:bCs/>
          <w:sz w:val="24"/>
          <w:szCs w:val="24"/>
        </w:rPr>
        <w:t>3.</w:t>
      </w:r>
      <w:r w:rsidRPr="00912C3B">
        <w:rPr>
          <w:bCs/>
          <w:sz w:val="24"/>
          <w:szCs w:val="24"/>
        </w:rPr>
        <w:tab/>
      </w:r>
      <w:r w:rsidRPr="00912C3B">
        <w:rPr>
          <w:bCs/>
          <w:spacing w:val="-4"/>
          <w:sz w:val="24"/>
          <w:szCs w:val="24"/>
          <w:u w:val="single"/>
        </w:rPr>
        <w:t>Dokumenty innych podmiotów udostępniających wykonawcy swoje zasoby</w:t>
      </w:r>
      <w:r w:rsidRPr="00912C3B">
        <w:rPr>
          <w:bCs/>
          <w:sz w:val="24"/>
          <w:szCs w:val="24"/>
        </w:rPr>
        <w:t>:</w:t>
      </w:r>
    </w:p>
    <w:p w:rsidR="00E65B1C" w:rsidRDefault="00E65B1C" w:rsidP="001B0813">
      <w:pPr>
        <w:spacing w:before="120"/>
        <w:ind w:left="1276"/>
        <w:jc w:val="both"/>
        <w:rPr>
          <w:bCs/>
          <w:spacing w:val="-2"/>
          <w:sz w:val="24"/>
          <w:szCs w:val="24"/>
        </w:rPr>
      </w:pPr>
      <w:r w:rsidRPr="006A6A49">
        <w:rPr>
          <w:bCs/>
          <w:spacing w:val="-4"/>
          <w:sz w:val="24"/>
          <w:szCs w:val="24"/>
        </w:rPr>
        <w:t xml:space="preserve">W przypadku, gdy wykonawca </w:t>
      </w:r>
      <w:r w:rsidR="006A6A49" w:rsidRPr="006A6A49">
        <w:rPr>
          <w:spacing w:val="-4"/>
          <w:sz w:val="24"/>
          <w:szCs w:val="24"/>
        </w:rPr>
        <w:t>wykazuj</w:t>
      </w:r>
      <w:r w:rsidR="006A6A49" w:rsidRPr="006A6A49">
        <w:rPr>
          <w:rFonts w:eastAsia="TimesNewRoman"/>
          <w:spacing w:val="-4"/>
          <w:sz w:val="24"/>
          <w:szCs w:val="24"/>
        </w:rPr>
        <w:t>ą</w:t>
      </w:r>
      <w:r w:rsidR="006A6A49" w:rsidRPr="006A6A49">
        <w:rPr>
          <w:spacing w:val="-4"/>
          <w:sz w:val="24"/>
          <w:szCs w:val="24"/>
        </w:rPr>
        <w:t>c spełnienie warunków udziału w post</w:t>
      </w:r>
      <w:r w:rsidR="006A6A49" w:rsidRPr="006A6A49">
        <w:rPr>
          <w:rFonts w:eastAsia="TimesNewRoman"/>
          <w:spacing w:val="-4"/>
          <w:sz w:val="24"/>
          <w:szCs w:val="24"/>
        </w:rPr>
        <w:t>ę</w:t>
      </w:r>
      <w:r w:rsidR="006A6A49" w:rsidRPr="006A6A49">
        <w:rPr>
          <w:spacing w:val="-4"/>
          <w:sz w:val="24"/>
          <w:szCs w:val="24"/>
        </w:rPr>
        <w:t>powaniu</w:t>
      </w:r>
      <w:r w:rsidR="006A6A49">
        <w:rPr>
          <w:sz w:val="24"/>
          <w:szCs w:val="24"/>
        </w:rPr>
        <w:t xml:space="preserve"> polega na zdolno</w:t>
      </w:r>
      <w:r w:rsidR="006A6A49">
        <w:rPr>
          <w:rFonts w:eastAsia="TimesNewRoman"/>
          <w:sz w:val="24"/>
          <w:szCs w:val="24"/>
        </w:rPr>
        <w:t>ś</w:t>
      </w:r>
      <w:r w:rsidR="006A6A49">
        <w:rPr>
          <w:sz w:val="24"/>
          <w:szCs w:val="24"/>
        </w:rPr>
        <w:t>ciach technicznych lub zawodowych innych podmiotów na zasadach okre</w:t>
      </w:r>
      <w:r w:rsidR="006A6A49">
        <w:rPr>
          <w:rFonts w:eastAsia="TimesNewRoman"/>
          <w:sz w:val="24"/>
          <w:szCs w:val="24"/>
        </w:rPr>
        <w:t>ś</w:t>
      </w:r>
      <w:r w:rsidR="006A6A49">
        <w:rPr>
          <w:sz w:val="24"/>
          <w:szCs w:val="24"/>
        </w:rPr>
        <w:t>lonych w art. 22a UPZP</w:t>
      </w:r>
      <w:r w:rsidRPr="00101A39">
        <w:rPr>
          <w:bCs/>
          <w:spacing w:val="-2"/>
          <w:sz w:val="24"/>
          <w:szCs w:val="24"/>
        </w:rPr>
        <w:t>,</w:t>
      </w:r>
      <w:r w:rsidR="001B0813" w:rsidRPr="001B0813">
        <w:rPr>
          <w:bCs/>
          <w:spacing w:val="-4"/>
          <w:sz w:val="24"/>
          <w:szCs w:val="24"/>
        </w:rPr>
        <w:t xml:space="preserve"> </w:t>
      </w:r>
      <w:r w:rsidR="001B0813" w:rsidRPr="00C900A8">
        <w:rPr>
          <w:bCs/>
          <w:spacing w:val="-4"/>
          <w:sz w:val="24"/>
          <w:szCs w:val="24"/>
        </w:rPr>
        <w:t>Zamawiający</w:t>
      </w:r>
      <w:r w:rsidR="001B0813">
        <w:rPr>
          <w:bCs/>
          <w:spacing w:val="-4"/>
          <w:sz w:val="24"/>
          <w:szCs w:val="24"/>
        </w:rPr>
        <w:t>:</w:t>
      </w:r>
    </w:p>
    <w:p w:rsidR="00957C56" w:rsidRPr="001B0813" w:rsidRDefault="00E65B1C" w:rsidP="001B0813">
      <w:pPr>
        <w:tabs>
          <w:tab w:val="num" w:pos="1560"/>
        </w:tabs>
        <w:ind w:left="1560" w:hanging="284"/>
        <w:jc w:val="both"/>
        <w:rPr>
          <w:bCs/>
          <w:spacing w:val="-4"/>
          <w:sz w:val="24"/>
          <w:szCs w:val="24"/>
        </w:rPr>
      </w:pPr>
      <w:r>
        <w:rPr>
          <w:bCs/>
          <w:sz w:val="24"/>
          <w:szCs w:val="24"/>
        </w:rPr>
        <w:t>a)</w:t>
      </w:r>
      <w:r w:rsidR="00957C56" w:rsidRPr="004661A0">
        <w:rPr>
          <w:bCs/>
          <w:sz w:val="24"/>
          <w:szCs w:val="24"/>
        </w:rPr>
        <w:tab/>
      </w:r>
      <w:r w:rsidR="00957C56" w:rsidRPr="00C900A8">
        <w:rPr>
          <w:bCs/>
          <w:spacing w:val="-4"/>
          <w:sz w:val="24"/>
          <w:szCs w:val="24"/>
        </w:rPr>
        <w:t>oceni, czy udostępnione wykonawcy przez inne podmioty zdolności techniczne</w:t>
      </w:r>
      <w:r w:rsidR="00957C56" w:rsidRPr="004661A0">
        <w:rPr>
          <w:bCs/>
          <w:sz w:val="24"/>
          <w:szCs w:val="24"/>
        </w:rPr>
        <w:t xml:space="preserve"> lub </w:t>
      </w:r>
      <w:r w:rsidR="00957C56" w:rsidRPr="001B0813">
        <w:rPr>
          <w:bCs/>
          <w:spacing w:val="-2"/>
          <w:sz w:val="24"/>
          <w:szCs w:val="24"/>
        </w:rPr>
        <w:t>zawodowe pozwalają na wykazanie przez wykonawcę spełniania warunków udziału</w:t>
      </w:r>
      <w:r w:rsidR="00957C56" w:rsidRPr="004661A0">
        <w:rPr>
          <w:bCs/>
          <w:sz w:val="24"/>
          <w:szCs w:val="24"/>
        </w:rPr>
        <w:t xml:space="preserve"> </w:t>
      </w:r>
      <w:r w:rsidR="00957C56" w:rsidRPr="001B0813">
        <w:rPr>
          <w:bCs/>
          <w:spacing w:val="-4"/>
          <w:sz w:val="24"/>
          <w:szCs w:val="24"/>
        </w:rPr>
        <w:t>w postępowaniu</w:t>
      </w:r>
      <w:r w:rsidRPr="001B0813">
        <w:rPr>
          <w:spacing w:val="-4"/>
          <w:sz w:val="24"/>
          <w:szCs w:val="24"/>
        </w:rPr>
        <w:t xml:space="preserve"> na podstawie dokumentów wymienionych w pkt </w:t>
      </w:r>
      <w:r w:rsidR="006A6A49" w:rsidRPr="001B0813">
        <w:rPr>
          <w:spacing w:val="-4"/>
          <w:sz w:val="24"/>
          <w:szCs w:val="24"/>
        </w:rPr>
        <w:t xml:space="preserve">11.2 </w:t>
      </w:r>
      <w:r w:rsidR="001B0813" w:rsidRPr="001B0813">
        <w:rPr>
          <w:spacing w:val="-4"/>
          <w:sz w:val="24"/>
          <w:szCs w:val="24"/>
        </w:rPr>
        <w:t>i</w:t>
      </w:r>
      <w:r w:rsidR="006A6A49" w:rsidRPr="001B0813">
        <w:rPr>
          <w:spacing w:val="-4"/>
          <w:sz w:val="24"/>
          <w:szCs w:val="24"/>
        </w:rPr>
        <w:t xml:space="preserve"> </w:t>
      </w:r>
      <w:r w:rsidRPr="001B0813">
        <w:rPr>
          <w:spacing w:val="-4"/>
          <w:sz w:val="24"/>
          <w:szCs w:val="24"/>
        </w:rPr>
        <w:t>11.3.1. SIWZ</w:t>
      </w:r>
      <w:r w:rsidR="006A6A49" w:rsidRPr="001B0813">
        <w:rPr>
          <w:spacing w:val="-4"/>
          <w:sz w:val="24"/>
          <w:szCs w:val="24"/>
        </w:rPr>
        <w:t>;</w:t>
      </w:r>
    </w:p>
    <w:p w:rsidR="006A6A49" w:rsidRDefault="00E65B1C" w:rsidP="001B0813">
      <w:pPr>
        <w:tabs>
          <w:tab w:val="num" w:pos="1560"/>
        </w:tabs>
        <w:ind w:left="1560" w:hanging="284"/>
        <w:jc w:val="both"/>
        <w:rPr>
          <w:sz w:val="24"/>
          <w:szCs w:val="24"/>
        </w:rPr>
      </w:pPr>
      <w:r>
        <w:rPr>
          <w:bCs/>
          <w:sz w:val="24"/>
          <w:szCs w:val="24"/>
        </w:rPr>
        <w:t>b)</w:t>
      </w:r>
      <w:r>
        <w:rPr>
          <w:bCs/>
          <w:sz w:val="24"/>
          <w:szCs w:val="24"/>
        </w:rPr>
        <w:tab/>
      </w:r>
      <w:r w:rsidR="00957C56" w:rsidRPr="001B0813">
        <w:rPr>
          <w:bCs/>
          <w:spacing w:val="-4"/>
          <w:sz w:val="24"/>
          <w:szCs w:val="24"/>
        </w:rPr>
        <w:t>bada czy, czy nie zachodzą wobec tych podmiotów podstawy wykluczenia, o których</w:t>
      </w:r>
      <w:r w:rsidR="00957C56" w:rsidRPr="00101A39">
        <w:rPr>
          <w:bCs/>
          <w:sz w:val="24"/>
          <w:szCs w:val="24"/>
        </w:rPr>
        <w:t xml:space="preserve"> mowa w art. 24 ust. 1 pkt 13–22 i ust. 5 pkt 1</w:t>
      </w:r>
      <w:r w:rsidR="00957C56">
        <w:rPr>
          <w:bCs/>
          <w:sz w:val="24"/>
          <w:szCs w:val="24"/>
        </w:rPr>
        <w:t xml:space="preserve"> i 8</w:t>
      </w:r>
      <w:r w:rsidR="00957C56" w:rsidRPr="00101A39">
        <w:rPr>
          <w:bCs/>
          <w:sz w:val="24"/>
          <w:szCs w:val="24"/>
        </w:rPr>
        <w:t xml:space="preserve"> UPZP</w:t>
      </w:r>
      <w:r w:rsidR="006A6A49" w:rsidRPr="00912C3B">
        <w:rPr>
          <w:sz w:val="24"/>
          <w:szCs w:val="24"/>
        </w:rPr>
        <w:t xml:space="preserve">, </w:t>
      </w:r>
      <w:r w:rsidR="006A6A49" w:rsidRPr="00535E69">
        <w:rPr>
          <w:bCs/>
          <w:sz w:val="24"/>
          <w:szCs w:val="24"/>
        </w:rPr>
        <w:t xml:space="preserve">na podstawie </w:t>
      </w:r>
      <w:r w:rsidR="006A6A49">
        <w:rPr>
          <w:bCs/>
          <w:sz w:val="24"/>
          <w:szCs w:val="24"/>
        </w:rPr>
        <w:t>oświadczenia ostatecznego, o którym mowa</w:t>
      </w:r>
      <w:r w:rsidR="006A6A49" w:rsidRPr="00535E69">
        <w:rPr>
          <w:bCs/>
          <w:sz w:val="24"/>
          <w:szCs w:val="24"/>
        </w:rPr>
        <w:t xml:space="preserve"> w pkt </w:t>
      </w:r>
      <w:r w:rsidR="006A6A49" w:rsidRPr="00912C3B">
        <w:rPr>
          <w:sz w:val="24"/>
          <w:szCs w:val="24"/>
        </w:rPr>
        <w:t>11.3</w:t>
      </w:r>
      <w:r w:rsidR="006A6A49">
        <w:rPr>
          <w:sz w:val="24"/>
          <w:szCs w:val="24"/>
        </w:rPr>
        <w:t xml:space="preserve">.2 </w:t>
      </w:r>
      <w:r w:rsidR="006A6A49" w:rsidRPr="00535E69">
        <w:rPr>
          <w:bCs/>
          <w:sz w:val="24"/>
          <w:szCs w:val="24"/>
        </w:rPr>
        <w:t>SIWZ</w:t>
      </w:r>
      <w:r w:rsidR="006A6A49" w:rsidRPr="00912C3B">
        <w:rPr>
          <w:sz w:val="24"/>
          <w:szCs w:val="24"/>
        </w:rPr>
        <w:t>.</w:t>
      </w:r>
    </w:p>
    <w:p w:rsidR="00957C56" w:rsidRPr="001B0813" w:rsidRDefault="00957C56" w:rsidP="001B0813">
      <w:pPr>
        <w:ind w:left="1276"/>
        <w:jc w:val="both"/>
        <w:rPr>
          <w:spacing w:val="-4"/>
          <w:sz w:val="24"/>
          <w:szCs w:val="24"/>
        </w:rPr>
      </w:pPr>
      <w:r>
        <w:rPr>
          <w:sz w:val="24"/>
          <w:szCs w:val="24"/>
        </w:rPr>
        <w:t xml:space="preserve">Jeżeli zdolności techniczne lub zawodowe podmiotu, na którego zdolnościach lub sytuacji wykonawca polega, na zasadach określonych w art. 22a UPZP, nie potwierdzają spełnienia przez wykonawcę warunków udziału w postępowaniu lub </w:t>
      </w:r>
      <w:r>
        <w:rPr>
          <w:sz w:val="24"/>
          <w:szCs w:val="24"/>
        </w:rPr>
        <w:lastRenderedPageBreak/>
        <w:t xml:space="preserve">zachodzą wobec tych podmiotów podstawy wykluczenia, Zamawiający, zgodnie z art. </w:t>
      </w:r>
      <w:r w:rsidRPr="001B0813">
        <w:rPr>
          <w:spacing w:val="-4"/>
          <w:sz w:val="24"/>
          <w:szCs w:val="24"/>
        </w:rPr>
        <w:t>22a ust. 6 UPZP, zażąda, aby wykonawca w terminie określonym przez Zamawiającego:</w:t>
      </w:r>
    </w:p>
    <w:p w:rsidR="00957C56" w:rsidRPr="00D5001E" w:rsidRDefault="001B0813" w:rsidP="001B0813">
      <w:pPr>
        <w:autoSpaceDE w:val="0"/>
        <w:autoSpaceDN w:val="0"/>
        <w:adjustRightInd w:val="0"/>
        <w:ind w:left="1276" w:firstLine="425"/>
        <w:jc w:val="both"/>
        <w:rPr>
          <w:i/>
          <w:sz w:val="24"/>
          <w:szCs w:val="24"/>
        </w:rPr>
      </w:pPr>
      <w:r>
        <w:rPr>
          <w:i/>
          <w:sz w:val="24"/>
          <w:szCs w:val="24"/>
        </w:rPr>
        <w:t xml:space="preserve">- </w:t>
      </w:r>
      <w:r w:rsidR="00957C56" w:rsidRPr="00D5001E">
        <w:rPr>
          <w:i/>
          <w:sz w:val="24"/>
          <w:szCs w:val="24"/>
        </w:rPr>
        <w:t>zobowiązał się do osobistego wykonania odpowiedniej części zamówienia, jeżeli wykaże zdolności techniczne lub zawodowe, o których mowa w art. 22a ust. 1 UPZP.</w:t>
      </w:r>
    </w:p>
    <w:p w:rsidR="00957C56" w:rsidRPr="00684C09" w:rsidRDefault="00957C56" w:rsidP="001B0813">
      <w:pPr>
        <w:autoSpaceDE w:val="0"/>
        <w:autoSpaceDN w:val="0"/>
        <w:adjustRightInd w:val="0"/>
        <w:ind w:left="1276"/>
        <w:jc w:val="both"/>
        <w:rPr>
          <w:sz w:val="24"/>
          <w:szCs w:val="24"/>
        </w:rPr>
      </w:pPr>
      <w:r>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B01E41" w:rsidRDefault="00912C3B" w:rsidP="001B0813">
      <w:pPr>
        <w:tabs>
          <w:tab w:val="num" w:pos="1276"/>
        </w:tabs>
        <w:spacing w:before="120"/>
        <w:ind w:left="1276" w:hanging="284"/>
        <w:jc w:val="both"/>
        <w:rPr>
          <w:bCs/>
          <w:sz w:val="24"/>
          <w:szCs w:val="24"/>
          <w:u w:val="single"/>
        </w:rPr>
      </w:pPr>
      <w:r w:rsidRPr="00912C3B">
        <w:rPr>
          <w:bCs/>
          <w:sz w:val="24"/>
          <w:szCs w:val="24"/>
        </w:rPr>
        <w:t>4.</w:t>
      </w:r>
      <w:r w:rsidRPr="00912C3B">
        <w:rPr>
          <w:bCs/>
          <w:sz w:val="24"/>
          <w:szCs w:val="24"/>
        </w:rPr>
        <w:tab/>
      </w:r>
      <w:r w:rsidRPr="00912C3B">
        <w:rPr>
          <w:bCs/>
          <w:sz w:val="24"/>
          <w:szCs w:val="24"/>
          <w:u w:val="single"/>
        </w:rPr>
        <w:t>Dokumenty podmiotów zagranicznych:</w:t>
      </w:r>
      <w:r w:rsidR="00B01E41">
        <w:rPr>
          <w:bCs/>
          <w:sz w:val="24"/>
          <w:szCs w:val="24"/>
          <w:u w:val="single"/>
        </w:rPr>
        <w:t xml:space="preserve"> </w:t>
      </w:r>
    </w:p>
    <w:p w:rsidR="00B01E41" w:rsidRPr="00B347C8" w:rsidRDefault="00B01E41" w:rsidP="001B0813">
      <w:pPr>
        <w:tabs>
          <w:tab w:val="num" w:pos="1276"/>
        </w:tabs>
        <w:spacing w:before="120"/>
        <w:ind w:left="1276"/>
        <w:jc w:val="both"/>
        <w:rPr>
          <w:b/>
          <w:bCs/>
          <w:spacing w:val="-2"/>
          <w:sz w:val="24"/>
          <w:szCs w:val="24"/>
        </w:rPr>
      </w:pPr>
      <w:r w:rsidRPr="00B347C8">
        <w:rPr>
          <w:sz w:val="24"/>
          <w:szCs w:val="24"/>
        </w:rPr>
        <w:t>Zamawiaj</w:t>
      </w:r>
      <w:r w:rsidRPr="00B347C8">
        <w:rPr>
          <w:rFonts w:eastAsia="TimesNewRoman"/>
          <w:sz w:val="24"/>
          <w:szCs w:val="24"/>
        </w:rPr>
        <w:t>ą</w:t>
      </w:r>
      <w:r w:rsidRPr="00B347C8">
        <w:rPr>
          <w:sz w:val="24"/>
          <w:szCs w:val="24"/>
        </w:rPr>
        <w:t>cy oceni czy</w:t>
      </w:r>
      <w:r w:rsidRPr="00B347C8">
        <w:rPr>
          <w:b/>
          <w:bCs/>
          <w:sz w:val="24"/>
          <w:szCs w:val="24"/>
        </w:rPr>
        <w:t xml:space="preserve"> </w:t>
      </w:r>
      <w:r w:rsidRPr="00B347C8">
        <w:rPr>
          <w:sz w:val="24"/>
          <w:szCs w:val="24"/>
        </w:rPr>
        <w:t>wykonawc</w:t>
      </w:r>
      <w:r w:rsidR="00B347C8" w:rsidRPr="00B347C8">
        <w:rPr>
          <w:sz w:val="24"/>
          <w:szCs w:val="24"/>
        </w:rPr>
        <w:t>a</w:t>
      </w:r>
      <w:r w:rsidRPr="00B347C8">
        <w:rPr>
          <w:rFonts w:eastAsia="TimesNewRoman"/>
          <w:sz w:val="24"/>
          <w:szCs w:val="24"/>
        </w:rPr>
        <w:t xml:space="preserve"> </w:t>
      </w:r>
      <w:r w:rsidRPr="00B347C8">
        <w:rPr>
          <w:sz w:val="24"/>
          <w:szCs w:val="24"/>
        </w:rPr>
        <w:t>spełniania</w:t>
      </w:r>
      <w:r w:rsidRPr="00B347C8">
        <w:rPr>
          <w:b/>
          <w:bCs/>
          <w:sz w:val="24"/>
          <w:szCs w:val="24"/>
        </w:rPr>
        <w:t xml:space="preserve"> </w:t>
      </w:r>
      <w:r w:rsidRPr="00B347C8">
        <w:rPr>
          <w:sz w:val="24"/>
          <w:szCs w:val="24"/>
        </w:rPr>
        <w:t>warunk</w:t>
      </w:r>
      <w:r w:rsidR="00B347C8" w:rsidRPr="00B347C8">
        <w:rPr>
          <w:sz w:val="24"/>
          <w:szCs w:val="24"/>
        </w:rPr>
        <w:t>i</w:t>
      </w:r>
      <w:r w:rsidRPr="00B347C8">
        <w:rPr>
          <w:sz w:val="24"/>
          <w:szCs w:val="24"/>
        </w:rPr>
        <w:t xml:space="preserve"> udziału w post</w:t>
      </w:r>
      <w:r w:rsidRPr="00B347C8">
        <w:rPr>
          <w:rFonts w:eastAsia="TimesNewRoman"/>
          <w:sz w:val="24"/>
          <w:szCs w:val="24"/>
        </w:rPr>
        <w:t>ę</w:t>
      </w:r>
      <w:r w:rsidRPr="00B347C8">
        <w:rPr>
          <w:sz w:val="24"/>
          <w:szCs w:val="24"/>
        </w:rPr>
        <w:t xml:space="preserve">powaniu na </w:t>
      </w:r>
      <w:r w:rsidRPr="00B347C8">
        <w:rPr>
          <w:spacing w:val="-2"/>
          <w:sz w:val="24"/>
          <w:szCs w:val="24"/>
        </w:rPr>
        <w:t>podstawie dokumentów wymienionych w pkt 11.3.1. SIWZ</w:t>
      </w:r>
      <w:r w:rsidR="00B347C8" w:rsidRPr="00B347C8">
        <w:rPr>
          <w:spacing w:val="-2"/>
          <w:sz w:val="24"/>
          <w:szCs w:val="24"/>
        </w:rPr>
        <w:t xml:space="preserve"> </w:t>
      </w:r>
      <w:r w:rsidRPr="00B347C8">
        <w:rPr>
          <w:spacing w:val="-2"/>
          <w:sz w:val="24"/>
          <w:szCs w:val="24"/>
        </w:rPr>
        <w:t>oraz bada czy nie zachodz</w:t>
      </w:r>
      <w:r w:rsidRPr="00B347C8">
        <w:rPr>
          <w:rFonts w:eastAsia="TimesNewRoman"/>
          <w:spacing w:val="-2"/>
          <w:sz w:val="24"/>
          <w:szCs w:val="24"/>
        </w:rPr>
        <w:t>ą</w:t>
      </w:r>
      <w:r w:rsidRPr="00B347C8">
        <w:rPr>
          <w:rFonts w:eastAsia="TimesNewRoman"/>
          <w:sz w:val="24"/>
          <w:szCs w:val="24"/>
        </w:rPr>
        <w:t xml:space="preserve"> </w:t>
      </w:r>
      <w:r w:rsidRPr="00B347C8">
        <w:rPr>
          <w:sz w:val="24"/>
          <w:szCs w:val="24"/>
        </w:rPr>
        <w:t xml:space="preserve">wobec </w:t>
      </w:r>
      <w:r w:rsidR="00B347C8" w:rsidRPr="00B347C8">
        <w:rPr>
          <w:sz w:val="24"/>
          <w:szCs w:val="24"/>
        </w:rPr>
        <w:t>niego</w:t>
      </w:r>
      <w:r w:rsidRPr="00B347C8">
        <w:rPr>
          <w:sz w:val="24"/>
          <w:szCs w:val="24"/>
        </w:rPr>
        <w:t xml:space="preserve"> podstawy</w:t>
      </w:r>
      <w:r w:rsidRPr="00B347C8">
        <w:rPr>
          <w:b/>
          <w:bCs/>
          <w:sz w:val="24"/>
          <w:szCs w:val="24"/>
        </w:rPr>
        <w:t xml:space="preserve"> </w:t>
      </w:r>
      <w:r w:rsidRPr="00B347C8">
        <w:rPr>
          <w:sz w:val="24"/>
          <w:szCs w:val="24"/>
        </w:rPr>
        <w:t xml:space="preserve">wykluczenia, o których mowa w art. 24 ust. 1 pkt 13-22 i ust. 5 </w:t>
      </w:r>
      <w:r w:rsidRPr="00B347C8">
        <w:rPr>
          <w:spacing w:val="-2"/>
          <w:sz w:val="24"/>
          <w:szCs w:val="24"/>
        </w:rPr>
        <w:t xml:space="preserve">pkt 1 i 8 UPZP, </w:t>
      </w:r>
      <w:r w:rsidR="00AE15DE" w:rsidRPr="00B347C8">
        <w:rPr>
          <w:bCs/>
          <w:spacing w:val="-2"/>
          <w:sz w:val="24"/>
          <w:szCs w:val="24"/>
        </w:rPr>
        <w:t xml:space="preserve">na podstawie oświadczenia ostatecznego, o którym mowa w pkt </w:t>
      </w:r>
      <w:r w:rsidR="00AE15DE" w:rsidRPr="00B347C8">
        <w:rPr>
          <w:spacing w:val="-2"/>
          <w:sz w:val="24"/>
          <w:szCs w:val="24"/>
        </w:rPr>
        <w:t xml:space="preserve">11.3.2 </w:t>
      </w:r>
      <w:r w:rsidR="00AE15DE" w:rsidRPr="00B347C8">
        <w:rPr>
          <w:bCs/>
          <w:spacing w:val="-2"/>
          <w:sz w:val="24"/>
          <w:szCs w:val="24"/>
        </w:rPr>
        <w:t>SIWZ</w:t>
      </w:r>
      <w:r w:rsidRPr="00B347C8">
        <w:rPr>
          <w:spacing w:val="-2"/>
          <w:sz w:val="24"/>
          <w:szCs w:val="24"/>
        </w:rPr>
        <w:t>.</w:t>
      </w:r>
    </w:p>
    <w:p w:rsidR="00912C3B" w:rsidRPr="00912C3B" w:rsidRDefault="00912C3B" w:rsidP="001B0813">
      <w:pPr>
        <w:tabs>
          <w:tab w:val="num" w:pos="1276"/>
        </w:tabs>
        <w:spacing w:before="120" w:after="120"/>
        <w:ind w:left="1276" w:hanging="284"/>
        <w:jc w:val="both"/>
        <w:rPr>
          <w:bCs/>
          <w:sz w:val="24"/>
          <w:szCs w:val="24"/>
        </w:rPr>
      </w:pPr>
      <w:r w:rsidRPr="00912C3B">
        <w:rPr>
          <w:bCs/>
          <w:sz w:val="24"/>
          <w:szCs w:val="24"/>
        </w:rPr>
        <w:t>5.</w:t>
      </w:r>
      <w:r w:rsidRPr="00912C3B">
        <w:rPr>
          <w:bCs/>
          <w:sz w:val="24"/>
          <w:szCs w:val="24"/>
        </w:rPr>
        <w:tab/>
      </w:r>
      <w:r w:rsidRPr="00912C3B">
        <w:rPr>
          <w:bCs/>
          <w:sz w:val="24"/>
          <w:szCs w:val="24"/>
          <w:u w:val="single"/>
        </w:rPr>
        <w:t xml:space="preserve">Dokumenty składane przez wykonawców wspólnie ubiegających się o udzielenie zamówienia na podstawie </w:t>
      </w:r>
      <w:r w:rsidRPr="00912C3B">
        <w:rPr>
          <w:sz w:val="24"/>
          <w:szCs w:val="24"/>
          <w:u w:val="single"/>
        </w:rPr>
        <w:t xml:space="preserve">art. 23 </w:t>
      </w:r>
      <w:r w:rsidRPr="00912C3B">
        <w:rPr>
          <w:spacing w:val="-4"/>
          <w:sz w:val="24"/>
          <w:szCs w:val="24"/>
          <w:u w:val="single"/>
        </w:rPr>
        <w:t xml:space="preserve">UPZP </w:t>
      </w:r>
      <w:r w:rsidRPr="00912C3B">
        <w:rPr>
          <w:i/>
          <w:iCs/>
          <w:spacing w:val="-4"/>
          <w:sz w:val="24"/>
          <w:szCs w:val="24"/>
          <w:u w:val="single"/>
        </w:rPr>
        <w:t>(np. konsorcjum, spółka cywilna)</w:t>
      </w:r>
      <w:r w:rsidRPr="00912C3B">
        <w:rPr>
          <w:bCs/>
          <w:sz w:val="24"/>
          <w:szCs w:val="24"/>
        </w:rPr>
        <w:t>:</w:t>
      </w:r>
    </w:p>
    <w:p w:rsidR="00912C3B" w:rsidRDefault="00912C3B" w:rsidP="006B7ED9">
      <w:pPr>
        <w:autoSpaceDE w:val="0"/>
        <w:autoSpaceDN w:val="0"/>
        <w:adjustRightInd w:val="0"/>
        <w:ind w:left="1276"/>
        <w:jc w:val="both"/>
        <w:rPr>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o udzielenie zamówienia na podstawie art. 23 UPZP, warunki udziału w postępowaniu spełniają w sposób opisany w pkt 10.</w:t>
      </w:r>
      <w:r w:rsidR="00B347C8">
        <w:rPr>
          <w:sz w:val="24"/>
          <w:szCs w:val="24"/>
        </w:rPr>
        <w:t>2</w:t>
      </w:r>
      <w:r w:rsidRPr="00912C3B">
        <w:rPr>
          <w:sz w:val="24"/>
          <w:szCs w:val="24"/>
        </w:rPr>
        <w:t xml:space="preserve"> SIWZ na podstawie dokumentów wymienionych w pkt 11.3.1. SIWZ oraz </w:t>
      </w:r>
      <w:r w:rsidRPr="00912C3B">
        <w:rPr>
          <w:b/>
          <w:bCs/>
          <w:sz w:val="24"/>
          <w:szCs w:val="24"/>
        </w:rPr>
        <w:t>oddzielnie wykazuj</w:t>
      </w:r>
      <w:r w:rsidRPr="00912C3B">
        <w:rPr>
          <w:rFonts w:eastAsia="TimesNewRoman,Bold"/>
          <w:b/>
          <w:bCs/>
          <w:sz w:val="24"/>
          <w:szCs w:val="24"/>
        </w:rPr>
        <w:t xml:space="preserve">ą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w:t>
      </w:r>
      <w:r w:rsidR="00B347C8">
        <w:rPr>
          <w:sz w:val="24"/>
          <w:szCs w:val="24"/>
        </w:rPr>
        <w:br/>
      </w:r>
      <w:r w:rsidRPr="00912C3B">
        <w:rPr>
          <w:sz w:val="24"/>
          <w:szCs w:val="24"/>
        </w:rPr>
        <w:t xml:space="preserve">z powodu niespełniania warunków, o których mowa w art. 24 ust. 1 pkt 13-22 i ust. 5 pkt 1 i 8 UPZP, na podstawie </w:t>
      </w:r>
      <w:r w:rsidR="00AE15DE">
        <w:rPr>
          <w:sz w:val="24"/>
          <w:szCs w:val="24"/>
        </w:rPr>
        <w:t xml:space="preserve">oświadczenia, o którym mowa w </w:t>
      </w:r>
      <w:r w:rsidRPr="00912C3B">
        <w:rPr>
          <w:sz w:val="24"/>
          <w:szCs w:val="24"/>
        </w:rPr>
        <w:t xml:space="preserve">pkt 11.3.2 SIWZ, </w:t>
      </w:r>
      <w:r w:rsidRPr="00B347C8">
        <w:rPr>
          <w:b/>
          <w:sz w:val="24"/>
          <w:szCs w:val="24"/>
        </w:rPr>
        <w:t>złożon</w:t>
      </w:r>
      <w:r w:rsidR="00AE15DE" w:rsidRPr="00B347C8">
        <w:rPr>
          <w:b/>
          <w:sz w:val="24"/>
          <w:szCs w:val="24"/>
        </w:rPr>
        <w:t>ego</w:t>
      </w:r>
      <w:r w:rsidRPr="00B347C8">
        <w:rPr>
          <w:b/>
          <w:sz w:val="24"/>
          <w:szCs w:val="24"/>
        </w:rPr>
        <w:t xml:space="preserve"> przez każdego z tych wykonawców</w:t>
      </w:r>
      <w:r w:rsidR="00B347C8" w:rsidRPr="00B347C8">
        <w:rPr>
          <w:b/>
          <w:sz w:val="24"/>
          <w:szCs w:val="24"/>
        </w:rPr>
        <w:t xml:space="preserve"> oddzielnie</w:t>
      </w:r>
      <w:r w:rsidRPr="00912C3B">
        <w:rPr>
          <w:sz w:val="24"/>
          <w:szCs w:val="24"/>
        </w:rPr>
        <w:t>.</w:t>
      </w:r>
    </w:p>
    <w:p w:rsidR="003D67A5" w:rsidRPr="00912C3B" w:rsidRDefault="003D67A5" w:rsidP="003D67A5">
      <w:pPr>
        <w:autoSpaceDE w:val="0"/>
        <w:autoSpaceDN w:val="0"/>
        <w:adjustRightInd w:val="0"/>
        <w:spacing w:before="120"/>
        <w:ind w:left="992"/>
        <w:jc w:val="both"/>
        <w:rPr>
          <w:b/>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 xml:space="preserve">o udzielenie zamówienia na podstawie art. 23 UPZP, warunki udziału w postępowaniu spełniają w sposób opisany w pkt 10.3 SIWZ oraz </w:t>
      </w:r>
      <w:r w:rsidRPr="00912C3B">
        <w:rPr>
          <w:bCs/>
          <w:sz w:val="24"/>
          <w:szCs w:val="24"/>
        </w:rPr>
        <w:t>oddzielnie wykazuj</w:t>
      </w:r>
      <w:r w:rsidRPr="00912C3B">
        <w:rPr>
          <w:rFonts w:eastAsia="TimesNewRoman,Bold"/>
          <w:bCs/>
          <w:sz w:val="24"/>
          <w:szCs w:val="24"/>
        </w:rPr>
        <w:t>ą</w:t>
      </w:r>
      <w:r w:rsidRPr="00912C3B">
        <w:rPr>
          <w:rFonts w:eastAsia="TimesNewRoman,Bold"/>
          <w:b/>
          <w:bCs/>
          <w:sz w:val="24"/>
          <w:szCs w:val="24"/>
        </w:rPr>
        <w:t xml:space="preserve">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z powodu niespełniania warunków, o których mowa w art. 24 ust. 1 pkt </w:t>
      </w:r>
      <w:r>
        <w:rPr>
          <w:sz w:val="24"/>
          <w:szCs w:val="24"/>
        </w:rPr>
        <w:br/>
      </w:r>
      <w:r w:rsidRPr="00912C3B">
        <w:rPr>
          <w:sz w:val="24"/>
          <w:szCs w:val="24"/>
        </w:rPr>
        <w:t xml:space="preserve">13-22 i ust. 5 pkt 1 i 8 UPZP, </w:t>
      </w:r>
      <w:r w:rsidRPr="00912C3B">
        <w:rPr>
          <w:b/>
          <w:sz w:val="24"/>
          <w:szCs w:val="24"/>
        </w:rPr>
        <w:t>w zwi</w:t>
      </w:r>
      <w:r w:rsidRPr="00912C3B">
        <w:rPr>
          <w:rFonts w:eastAsia="TimesNewRoman"/>
          <w:b/>
          <w:sz w:val="24"/>
          <w:szCs w:val="24"/>
        </w:rPr>
        <w:t>ą</w:t>
      </w:r>
      <w:r w:rsidRPr="00912C3B">
        <w:rPr>
          <w:b/>
          <w:sz w:val="24"/>
          <w:szCs w:val="24"/>
        </w:rPr>
        <w:t>zku z tym ka</w:t>
      </w:r>
      <w:r w:rsidRPr="00912C3B">
        <w:rPr>
          <w:rFonts w:eastAsia="TimesNewRoman"/>
          <w:b/>
          <w:sz w:val="24"/>
          <w:szCs w:val="24"/>
        </w:rPr>
        <w:t>ż</w:t>
      </w:r>
      <w:r w:rsidRPr="00912C3B">
        <w:rPr>
          <w:b/>
          <w:sz w:val="24"/>
          <w:szCs w:val="24"/>
        </w:rPr>
        <w:t>dy z wykonawców wspólnie ubiegaj</w:t>
      </w:r>
      <w:r w:rsidRPr="00912C3B">
        <w:rPr>
          <w:rFonts w:eastAsia="TimesNewRoman"/>
          <w:b/>
          <w:sz w:val="24"/>
          <w:szCs w:val="24"/>
        </w:rPr>
        <w:t>ą</w:t>
      </w:r>
      <w:r w:rsidRPr="00912C3B">
        <w:rPr>
          <w:b/>
          <w:sz w:val="24"/>
          <w:szCs w:val="24"/>
        </w:rPr>
        <w:t>cych si</w:t>
      </w:r>
      <w:r w:rsidRPr="00912C3B">
        <w:rPr>
          <w:rFonts w:eastAsia="TimesNewRoman"/>
          <w:b/>
          <w:sz w:val="24"/>
          <w:szCs w:val="24"/>
        </w:rPr>
        <w:t xml:space="preserve">ę </w:t>
      </w:r>
      <w:r w:rsidRPr="00912C3B">
        <w:rPr>
          <w:b/>
          <w:sz w:val="24"/>
          <w:szCs w:val="24"/>
        </w:rPr>
        <w:t>o udzielenie zamówienia składa wyżej wymienione o</w:t>
      </w:r>
      <w:r w:rsidRPr="00912C3B">
        <w:rPr>
          <w:rFonts w:eastAsia="TimesNewRoman"/>
          <w:b/>
          <w:sz w:val="24"/>
          <w:szCs w:val="24"/>
        </w:rPr>
        <w:t>ś</w:t>
      </w:r>
      <w:r w:rsidRPr="00912C3B">
        <w:rPr>
          <w:b/>
          <w:sz w:val="24"/>
          <w:szCs w:val="24"/>
        </w:rPr>
        <w:t>wiadczenia.</w:t>
      </w:r>
    </w:p>
    <w:p w:rsidR="00912C3B" w:rsidRPr="00912C3B" w:rsidRDefault="00912C3B" w:rsidP="007C42FF">
      <w:pPr>
        <w:autoSpaceDE w:val="0"/>
        <w:autoSpaceDN w:val="0"/>
        <w:adjustRightInd w:val="0"/>
        <w:spacing w:before="120"/>
        <w:ind w:left="992" w:hanging="567"/>
        <w:jc w:val="both"/>
        <w:rPr>
          <w:sz w:val="24"/>
          <w:szCs w:val="24"/>
        </w:rPr>
      </w:pPr>
      <w:r w:rsidRPr="00912C3B">
        <w:rPr>
          <w:sz w:val="24"/>
          <w:szCs w:val="24"/>
        </w:rPr>
        <w:t>11.4.</w:t>
      </w:r>
      <w:r w:rsidRPr="00912C3B">
        <w:rPr>
          <w:sz w:val="24"/>
          <w:szCs w:val="24"/>
        </w:rPr>
        <w:tab/>
        <w:t xml:space="preserve">Jeżeli jest to niezbędne do zapewnienia odpowiedniego przebiegu postępowania </w:t>
      </w:r>
      <w:r w:rsidRPr="00912C3B">
        <w:rPr>
          <w:sz w:val="24"/>
          <w:szCs w:val="24"/>
        </w:rPr>
        <w:br/>
        <w:t xml:space="preserve">o udzielenie zamówienia, Zamawiający może na każdym etapie postępowania wezwać wykonawców do złożenia wszystkich lub niektórych oświadczeń lub dokumentów </w:t>
      </w:r>
      <w:r w:rsidRPr="00912C3B">
        <w:rPr>
          <w:spacing w:val="-4"/>
          <w:sz w:val="24"/>
          <w:szCs w:val="24"/>
        </w:rPr>
        <w:t>potwierdzających, że nie podlegają wykluczeniu, spełniają warunki udziału w postępowaniu,</w:t>
      </w:r>
      <w:r w:rsidRPr="00912C3B">
        <w:rPr>
          <w:sz w:val="24"/>
          <w:szCs w:val="24"/>
        </w:rPr>
        <w:t xml:space="preserve"> a jeżeli zachodzą uzasadnione podstawy do uznania, że złożone uprzednio oświadczenia lub dokumenty nie są już aktualne, do złożenia aktualnych oświadczeń lub dokumentów, zgodnie z art. 26 ust 2f UPZP.</w:t>
      </w:r>
    </w:p>
    <w:p w:rsidR="00912C3B" w:rsidRPr="00912C3B" w:rsidRDefault="00912C3B" w:rsidP="00D1235A">
      <w:pPr>
        <w:autoSpaceDE w:val="0"/>
        <w:autoSpaceDN w:val="0"/>
        <w:adjustRightInd w:val="0"/>
        <w:ind w:left="992" w:hanging="567"/>
        <w:jc w:val="both"/>
        <w:rPr>
          <w:sz w:val="24"/>
          <w:szCs w:val="24"/>
        </w:rPr>
      </w:pPr>
      <w:r w:rsidRPr="00912C3B">
        <w:rPr>
          <w:sz w:val="24"/>
          <w:szCs w:val="24"/>
        </w:rPr>
        <w:t>11.5.</w:t>
      </w:r>
      <w:r w:rsidRPr="00912C3B">
        <w:rPr>
          <w:sz w:val="24"/>
          <w:szCs w:val="24"/>
        </w:rPr>
        <w:tab/>
        <w:t xml:space="preserve">W przypadku wskazania przez wykonawcę dostępności oświadczeń lub dokumentów potwierdzających okoliczności, o których mowa w art. 25 ust. 1 pkt 1 i 3 UPZP, w formie </w:t>
      </w:r>
      <w:r w:rsidRPr="00912C3B">
        <w:rPr>
          <w:spacing w:val="-2"/>
          <w:sz w:val="24"/>
          <w:szCs w:val="24"/>
        </w:rPr>
        <w:t>elektronicznej pod określonymi adresami internetowym ogólnodostępnych i bezpłatnych</w:t>
      </w:r>
      <w:r w:rsidRPr="00912C3B">
        <w:rPr>
          <w:sz w:val="24"/>
          <w:szCs w:val="24"/>
        </w:rPr>
        <w:t xml:space="preserve"> </w:t>
      </w:r>
      <w:r w:rsidRPr="00912C3B">
        <w:rPr>
          <w:spacing w:val="-2"/>
          <w:sz w:val="24"/>
          <w:szCs w:val="24"/>
        </w:rPr>
        <w:t>baz danych, Zamawiający pobiera samodzielnie z tych baz danych wskazane oświadczenia</w:t>
      </w:r>
      <w:r w:rsidRPr="00912C3B">
        <w:rPr>
          <w:sz w:val="24"/>
          <w:szCs w:val="24"/>
        </w:rPr>
        <w:t xml:space="preserve"> lub dokumenty.</w:t>
      </w:r>
    </w:p>
    <w:p w:rsidR="00912C3B" w:rsidRPr="00912C3B" w:rsidRDefault="00912C3B" w:rsidP="006B7ED9">
      <w:pPr>
        <w:autoSpaceDE w:val="0"/>
        <w:autoSpaceDN w:val="0"/>
        <w:adjustRightInd w:val="0"/>
        <w:ind w:left="992" w:hanging="567"/>
        <w:jc w:val="both"/>
        <w:rPr>
          <w:sz w:val="24"/>
          <w:szCs w:val="24"/>
        </w:rPr>
      </w:pPr>
      <w:r w:rsidRPr="00912C3B">
        <w:rPr>
          <w:sz w:val="24"/>
          <w:szCs w:val="24"/>
        </w:rPr>
        <w:t>11.6.</w:t>
      </w:r>
      <w:r w:rsidRPr="00912C3B">
        <w:rPr>
          <w:sz w:val="24"/>
          <w:szCs w:val="24"/>
        </w:rPr>
        <w:tab/>
        <w:t xml:space="preserve">W przypadku wskazania przez wykonawcę oświadczeń lub dokumentów, wymaganych </w:t>
      </w:r>
      <w:r w:rsidRPr="00912C3B">
        <w:rPr>
          <w:spacing w:val="-2"/>
          <w:sz w:val="24"/>
          <w:szCs w:val="24"/>
        </w:rPr>
        <w:t>przez Zamawiającego w celu potwierdzenia spełniania warunków udziału w postępowaniu</w:t>
      </w:r>
      <w:r w:rsidRPr="00912C3B">
        <w:rPr>
          <w:sz w:val="24"/>
          <w:szCs w:val="24"/>
        </w:rPr>
        <w:t xml:space="preserve"> oraz braku podstaw wykluczenia, które znajdują się w posiadaniu Zamawiającego, </w:t>
      </w:r>
      <w:r w:rsidRPr="00912C3B">
        <w:rPr>
          <w:sz w:val="24"/>
          <w:szCs w:val="24"/>
        </w:rPr>
        <w:br/>
        <w:t xml:space="preserve">w szczególności oświadczeń lub dokumentów przechowywanych przez Zamawiającego zgodnie z art. 97 ust. 1 UPZP, Zamawiający w celu potwierdzenia okoliczności, </w:t>
      </w:r>
      <w:r w:rsidR="00B01E41">
        <w:rPr>
          <w:sz w:val="24"/>
          <w:szCs w:val="24"/>
        </w:rPr>
        <w:br/>
      </w:r>
      <w:r w:rsidRPr="00912C3B">
        <w:rPr>
          <w:sz w:val="24"/>
          <w:szCs w:val="24"/>
        </w:rPr>
        <w:t>o których mowa w art. 25 ust. 1 pkt 1 i 3 UPZP, korzysta z posiadanych oświadczeń lub dokumentów, o ile są one aktualne.</w:t>
      </w:r>
    </w:p>
    <w:p w:rsidR="00912C3B" w:rsidRPr="00D1235A" w:rsidRDefault="00912C3B" w:rsidP="006B7ED9">
      <w:pPr>
        <w:autoSpaceDE w:val="0"/>
        <w:autoSpaceDN w:val="0"/>
        <w:adjustRightInd w:val="0"/>
        <w:ind w:left="992" w:hanging="567"/>
        <w:jc w:val="both"/>
        <w:rPr>
          <w:sz w:val="24"/>
          <w:szCs w:val="24"/>
        </w:rPr>
      </w:pPr>
      <w:r w:rsidRPr="00D1235A">
        <w:rPr>
          <w:sz w:val="24"/>
          <w:szCs w:val="24"/>
        </w:rPr>
        <w:t>11.7.</w:t>
      </w:r>
      <w:r w:rsidRPr="00D1235A">
        <w:rPr>
          <w:sz w:val="24"/>
          <w:szCs w:val="24"/>
        </w:rPr>
        <w:tab/>
        <w:t xml:space="preserve">Zamawiający wymaga od wykonawcy przedstawienia tłumaczenia na język polski wskazanych przez wykonawcę i pobranych samodzielnie przez Zamawiającego dokumentów sporządzonych w języku innym niż polski. </w:t>
      </w:r>
    </w:p>
    <w:p w:rsidR="00912C3B" w:rsidRPr="00912C3B" w:rsidRDefault="00912C3B" w:rsidP="00D1235A">
      <w:pPr>
        <w:autoSpaceDE w:val="0"/>
        <w:autoSpaceDN w:val="0"/>
        <w:adjustRightInd w:val="0"/>
        <w:ind w:left="992" w:hanging="567"/>
        <w:jc w:val="both"/>
        <w:rPr>
          <w:color w:val="000000"/>
          <w:sz w:val="24"/>
          <w:szCs w:val="24"/>
        </w:rPr>
      </w:pPr>
      <w:r w:rsidRPr="00912C3B">
        <w:rPr>
          <w:rFonts w:eastAsia="TimesNewRoman"/>
          <w:sz w:val="24"/>
          <w:szCs w:val="24"/>
        </w:rPr>
        <w:lastRenderedPageBreak/>
        <w:t>11.</w:t>
      </w:r>
      <w:r w:rsidR="00D1235A">
        <w:rPr>
          <w:rFonts w:eastAsia="TimesNewRoman"/>
          <w:sz w:val="24"/>
          <w:szCs w:val="24"/>
        </w:rPr>
        <w:t>8</w:t>
      </w:r>
      <w:r w:rsidRPr="00912C3B">
        <w:rPr>
          <w:rFonts w:eastAsia="TimesNewRoman"/>
          <w:sz w:val="24"/>
          <w:szCs w:val="24"/>
        </w:rPr>
        <w:t>.</w:t>
      </w:r>
      <w:r w:rsidRPr="00912C3B">
        <w:rPr>
          <w:rFonts w:eastAsia="TimesNewRoman"/>
          <w:sz w:val="24"/>
          <w:szCs w:val="24"/>
        </w:rPr>
        <w:tab/>
        <w:t>Do o</w:t>
      </w:r>
      <w:r w:rsidRPr="00912C3B">
        <w:rPr>
          <w:color w:val="000000"/>
          <w:sz w:val="24"/>
          <w:szCs w:val="24"/>
        </w:rPr>
        <w:t xml:space="preserve">świadczeń i dokumentów składanych na wezwanie Zamawiającego wynikające </w:t>
      </w:r>
      <w:r w:rsidRPr="00912C3B">
        <w:rPr>
          <w:color w:val="000000"/>
          <w:sz w:val="24"/>
          <w:szCs w:val="24"/>
        </w:rPr>
        <w:br/>
        <w:t xml:space="preserve">z art. 26 ust 2 UPZP, zastosowanie mają przepisy rozporządzenia Ministra Rozwoju </w:t>
      </w:r>
      <w:r w:rsidR="00D1235A" w:rsidRPr="00912C3B">
        <w:rPr>
          <w:color w:val="000000"/>
          <w:sz w:val="24"/>
          <w:szCs w:val="24"/>
        </w:rPr>
        <w:br/>
      </w:r>
      <w:r w:rsidRPr="00D1235A">
        <w:rPr>
          <w:color w:val="000000"/>
          <w:spacing w:val="-2"/>
          <w:sz w:val="24"/>
          <w:szCs w:val="24"/>
        </w:rPr>
        <w:t>z dnia 26 lipca 2016 r. w sprawie rodzajów dokumentów, jakich może żądać zamawiający</w:t>
      </w:r>
      <w:r w:rsidRPr="00912C3B">
        <w:rPr>
          <w:color w:val="000000"/>
          <w:sz w:val="24"/>
          <w:szCs w:val="24"/>
        </w:rPr>
        <w:t xml:space="preserve"> </w:t>
      </w:r>
      <w:r w:rsidRPr="00912C3B">
        <w:rPr>
          <w:color w:val="000000"/>
          <w:sz w:val="24"/>
          <w:szCs w:val="24"/>
        </w:rPr>
        <w:br/>
        <w:t xml:space="preserve">od wykonawcy w postępowaniu o udzielenie zamówienia publicznego (Dz. U. 2016 r., </w:t>
      </w:r>
      <w:r w:rsidRPr="00912C3B">
        <w:rPr>
          <w:color w:val="000000"/>
          <w:sz w:val="24"/>
          <w:szCs w:val="24"/>
        </w:rPr>
        <w:br/>
        <w:t>poz. 1126), w szczególności:</w:t>
      </w:r>
    </w:p>
    <w:p w:rsidR="00912C3B" w:rsidRPr="00912C3B" w:rsidRDefault="00912C3B" w:rsidP="00D1235A">
      <w:pPr>
        <w:tabs>
          <w:tab w:val="left" w:pos="1276"/>
        </w:tabs>
        <w:ind w:left="1276" w:hanging="283"/>
        <w:jc w:val="both"/>
        <w:rPr>
          <w:bCs/>
          <w:sz w:val="24"/>
          <w:szCs w:val="24"/>
        </w:rPr>
      </w:pPr>
      <w:r w:rsidRPr="00912C3B">
        <w:rPr>
          <w:bCs/>
          <w:sz w:val="24"/>
          <w:szCs w:val="24"/>
        </w:rPr>
        <w:t>1)</w:t>
      </w:r>
      <w:r w:rsidRPr="00912C3B">
        <w:rPr>
          <w:bCs/>
          <w:sz w:val="24"/>
          <w:szCs w:val="24"/>
        </w:rPr>
        <w:tab/>
      </w:r>
      <w:r w:rsidRPr="00912C3B">
        <w:rPr>
          <w:bCs/>
          <w:spacing w:val="-4"/>
          <w:sz w:val="24"/>
          <w:szCs w:val="24"/>
        </w:rPr>
        <w:t>oświadczenia składane przez wykonawców oraz inne podmioty składane są w oryginale;</w:t>
      </w:r>
    </w:p>
    <w:p w:rsidR="00912C3B" w:rsidRPr="00912C3B" w:rsidRDefault="00912C3B" w:rsidP="00D1235A">
      <w:pPr>
        <w:tabs>
          <w:tab w:val="left" w:pos="-142"/>
          <w:tab w:val="left" w:pos="426"/>
          <w:tab w:val="left" w:pos="1276"/>
        </w:tabs>
        <w:ind w:left="1276" w:hanging="283"/>
        <w:jc w:val="both"/>
        <w:rPr>
          <w:bCs/>
          <w:sz w:val="24"/>
          <w:szCs w:val="24"/>
        </w:rPr>
      </w:pPr>
      <w:r w:rsidRPr="00912C3B">
        <w:rPr>
          <w:bCs/>
          <w:spacing w:val="-4"/>
          <w:sz w:val="24"/>
          <w:szCs w:val="24"/>
        </w:rPr>
        <w:t>2)</w:t>
      </w:r>
      <w:r w:rsidRPr="00912C3B">
        <w:rPr>
          <w:bCs/>
          <w:spacing w:val="-4"/>
          <w:sz w:val="24"/>
          <w:szCs w:val="24"/>
        </w:rPr>
        <w:tab/>
      </w:r>
      <w:r w:rsidRPr="00912C3B">
        <w:rPr>
          <w:bCs/>
          <w:sz w:val="24"/>
          <w:szCs w:val="24"/>
        </w:rPr>
        <w:t xml:space="preserve">dokumenty inne niż oświadczenia są składane w oryginale lub kopii poświadczonej </w:t>
      </w:r>
      <w:r w:rsidR="00D1235A">
        <w:rPr>
          <w:bCs/>
          <w:sz w:val="24"/>
          <w:szCs w:val="24"/>
        </w:rPr>
        <w:br/>
      </w:r>
      <w:r w:rsidRPr="00912C3B">
        <w:rPr>
          <w:bCs/>
          <w:sz w:val="24"/>
          <w:szCs w:val="24"/>
        </w:rPr>
        <w:t>za zg</w:t>
      </w:r>
      <w:r w:rsidRPr="00912C3B">
        <w:rPr>
          <w:bCs/>
          <w:spacing w:val="-4"/>
          <w:sz w:val="24"/>
          <w:szCs w:val="24"/>
        </w:rPr>
        <w:t>odność z oryginałem</w:t>
      </w:r>
      <w:r w:rsidRPr="00912C3B">
        <w:rPr>
          <w:bCs/>
          <w:sz w:val="24"/>
          <w:szCs w:val="24"/>
        </w:rPr>
        <w:t xml:space="preserve"> z zastrzeżeniem zapisów § 14 ust. 3 - 4 ww. rozporządzenia;</w:t>
      </w:r>
    </w:p>
    <w:p w:rsidR="00912C3B" w:rsidRPr="00912C3B" w:rsidRDefault="00912C3B" w:rsidP="00D1235A">
      <w:pPr>
        <w:tabs>
          <w:tab w:val="left" w:pos="426"/>
          <w:tab w:val="left" w:pos="1276"/>
        </w:tabs>
        <w:ind w:left="1276" w:hanging="283"/>
        <w:jc w:val="both"/>
        <w:rPr>
          <w:bCs/>
          <w:sz w:val="24"/>
          <w:szCs w:val="24"/>
        </w:rPr>
      </w:pPr>
      <w:r w:rsidRPr="00912C3B">
        <w:rPr>
          <w:bCs/>
          <w:sz w:val="24"/>
          <w:szCs w:val="24"/>
        </w:rPr>
        <w:t>3)</w:t>
      </w:r>
      <w:r w:rsidRPr="00912C3B">
        <w:rPr>
          <w:bCs/>
          <w:sz w:val="24"/>
          <w:szCs w:val="24"/>
        </w:rPr>
        <w:tab/>
      </w:r>
      <w:r w:rsidRPr="00D1235A">
        <w:rPr>
          <w:bCs/>
          <w:spacing w:val="-2"/>
          <w:sz w:val="24"/>
          <w:szCs w:val="24"/>
        </w:rPr>
        <w:t>poświadczenia za zgodność z oryginałem dokonuje odpowiednio wykonawca, podmiot</w:t>
      </w:r>
      <w:r w:rsidRPr="00912C3B">
        <w:rPr>
          <w:bCs/>
          <w:sz w:val="24"/>
          <w:szCs w:val="24"/>
        </w:rPr>
        <w:t xml:space="preserve"> za zasobach którego wykonawca polega albo wykonawca wspólnie ubiegający się </w:t>
      </w:r>
      <w:r w:rsidR="00D1235A">
        <w:rPr>
          <w:bCs/>
          <w:sz w:val="24"/>
          <w:szCs w:val="24"/>
        </w:rPr>
        <w:br/>
      </w:r>
      <w:r w:rsidRPr="00912C3B">
        <w:rPr>
          <w:bCs/>
          <w:sz w:val="24"/>
          <w:szCs w:val="24"/>
        </w:rPr>
        <w:t xml:space="preserve">o udzielenie zamówienia publicznego, - </w:t>
      </w:r>
      <w:r w:rsidRPr="00912C3B">
        <w:rPr>
          <w:sz w:val="24"/>
          <w:szCs w:val="24"/>
        </w:rPr>
        <w:t>w zakresie dokumentów, które każdego z nich dotyczą;</w:t>
      </w:r>
      <w:r w:rsidRPr="00912C3B">
        <w:rPr>
          <w:bCs/>
          <w:sz w:val="24"/>
          <w:szCs w:val="24"/>
        </w:rPr>
        <w:t xml:space="preserve"> poświadczenie „za zgodność z oryginałem” następuje w formie pisemnej;</w:t>
      </w:r>
    </w:p>
    <w:p w:rsidR="00912C3B" w:rsidRPr="00912C3B" w:rsidRDefault="00912C3B" w:rsidP="00D1235A">
      <w:pPr>
        <w:tabs>
          <w:tab w:val="left" w:pos="426"/>
          <w:tab w:val="left" w:pos="1276"/>
        </w:tabs>
        <w:ind w:left="1276" w:hanging="283"/>
        <w:jc w:val="both"/>
        <w:rPr>
          <w:bCs/>
          <w:sz w:val="24"/>
          <w:szCs w:val="24"/>
        </w:rPr>
      </w:pPr>
      <w:r w:rsidRPr="00912C3B">
        <w:rPr>
          <w:bCs/>
          <w:sz w:val="24"/>
          <w:szCs w:val="24"/>
        </w:rPr>
        <w:t>4)</w:t>
      </w:r>
      <w:r w:rsidRPr="00912C3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912C3B" w:rsidRPr="00912C3B" w:rsidRDefault="00912C3B" w:rsidP="00D1235A">
      <w:pPr>
        <w:tabs>
          <w:tab w:val="left" w:pos="1276"/>
          <w:tab w:val="left" w:pos="1560"/>
        </w:tabs>
        <w:ind w:left="1276" w:hanging="283"/>
        <w:jc w:val="both"/>
        <w:rPr>
          <w:bCs/>
          <w:sz w:val="24"/>
          <w:szCs w:val="24"/>
        </w:rPr>
      </w:pPr>
      <w:r w:rsidRPr="00912C3B">
        <w:rPr>
          <w:bCs/>
          <w:sz w:val="24"/>
          <w:szCs w:val="24"/>
        </w:rPr>
        <w:t>5)</w:t>
      </w:r>
      <w:r w:rsidRPr="00912C3B">
        <w:rPr>
          <w:bCs/>
          <w:sz w:val="24"/>
          <w:szCs w:val="24"/>
        </w:rPr>
        <w:tab/>
        <w:t>dokumenty sporządzone w języku obcym są składane wraz z tłumaczeniem na język polski;</w:t>
      </w:r>
    </w:p>
    <w:p w:rsidR="00912C3B" w:rsidRPr="00912C3B" w:rsidRDefault="00912C3B" w:rsidP="00912C3B">
      <w:pPr>
        <w:tabs>
          <w:tab w:val="num" w:pos="851"/>
        </w:tabs>
        <w:spacing w:before="120" w:after="120"/>
        <w:ind w:left="851" w:hanging="567"/>
        <w:jc w:val="both"/>
        <w:rPr>
          <w:sz w:val="24"/>
          <w:szCs w:val="24"/>
        </w:rPr>
      </w:pPr>
      <w:r w:rsidRPr="00912C3B">
        <w:rPr>
          <w:sz w:val="24"/>
          <w:szCs w:val="24"/>
        </w:rPr>
        <w:t>11.11.</w:t>
      </w:r>
      <w:r w:rsidRPr="00912C3B">
        <w:rPr>
          <w:sz w:val="24"/>
          <w:szCs w:val="24"/>
          <w:u w:val="single"/>
        </w:rPr>
        <w:t>Oświadczenie Wykonawcy o przynależności lub braku przynależności do tej samej grupy kapitałowej, o której mowa w art. 24 ust. 1 pkt 23 UPZP</w:t>
      </w:r>
      <w:r w:rsidRPr="00912C3B">
        <w:rPr>
          <w:sz w:val="24"/>
          <w:szCs w:val="24"/>
        </w:rPr>
        <w:t>.</w:t>
      </w:r>
    </w:p>
    <w:p w:rsidR="00912C3B" w:rsidRPr="00912C3B" w:rsidRDefault="00912C3B" w:rsidP="00912C3B">
      <w:pPr>
        <w:spacing w:before="40"/>
        <w:ind w:left="851"/>
        <w:jc w:val="both"/>
        <w:rPr>
          <w:spacing w:val="-6"/>
          <w:sz w:val="24"/>
          <w:szCs w:val="24"/>
        </w:rPr>
      </w:pPr>
      <w:r w:rsidRPr="00912C3B">
        <w:rPr>
          <w:sz w:val="24"/>
          <w:szCs w:val="24"/>
        </w:rPr>
        <w:t>Wykonawca, w terminie 3 dni od zamieszczenia na stronie internetowej Zamawiającego (</w:t>
      </w:r>
      <w:hyperlink r:id="rId14" w:history="1">
        <w:r w:rsidRPr="00912C3B">
          <w:rPr>
            <w:rStyle w:val="Hipercze"/>
            <w:sz w:val="24"/>
            <w:szCs w:val="24"/>
          </w:rPr>
          <w:t>www.zdmikp.bydgoszcz.pl</w:t>
        </w:r>
      </w:hyperlink>
      <w:r w:rsidRPr="00912C3B">
        <w:rPr>
          <w:sz w:val="24"/>
          <w:szCs w:val="24"/>
        </w:rPr>
        <w:t xml:space="preserve">) informacji, o której mowa w art. 86 ust. 5 UPZP, przekazuje Zamawiającemu </w:t>
      </w:r>
      <w:r w:rsidRPr="00912C3B">
        <w:rPr>
          <w:sz w:val="24"/>
          <w:szCs w:val="24"/>
          <w:u w:val="single"/>
        </w:rPr>
        <w:t>oświadczenie o przynależności lub braku przynależności do tej samej grupy kapitałowej</w:t>
      </w:r>
      <w:r w:rsidRPr="00912C3B">
        <w:rPr>
          <w:sz w:val="24"/>
          <w:szCs w:val="24"/>
        </w:rPr>
        <w:t>, o której mowa w art. 24 ust. 1 pkt 23 UPZP</w:t>
      </w:r>
      <w:r w:rsidR="00D1235A">
        <w:rPr>
          <w:sz w:val="24"/>
          <w:szCs w:val="24"/>
        </w:rPr>
        <w:t>.</w:t>
      </w:r>
    </w:p>
    <w:p w:rsidR="00D1235A" w:rsidRPr="00D1235A" w:rsidRDefault="00D1235A" w:rsidP="00D1235A">
      <w:pPr>
        <w:autoSpaceDE w:val="0"/>
        <w:autoSpaceDN w:val="0"/>
        <w:adjustRightInd w:val="0"/>
        <w:spacing w:before="60"/>
        <w:ind w:left="851"/>
        <w:jc w:val="both"/>
        <w:rPr>
          <w:b/>
          <w:bCs/>
          <w:i/>
          <w:iCs/>
          <w:sz w:val="24"/>
          <w:szCs w:val="24"/>
        </w:rPr>
      </w:pPr>
      <w:r w:rsidRPr="00D1235A">
        <w:rPr>
          <w:b/>
          <w:i/>
          <w:iCs/>
          <w:sz w:val="24"/>
          <w:szCs w:val="24"/>
        </w:rPr>
        <w:t xml:space="preserve">Oświadczenie sporządzone wg wzoru Zamawiającego </w:t>
      </w:r>
      <w:r w:rsidRPr="00D1235A">
        <w:rPr>
          <w:b/>
          <w:bCs/>
          <w:i/>
          <w:iCs/>
          <w:sz w:val="24"/>
          <w:szCs w:val="24"/>
        </w:rPr>
        <w:t>należy złożyć w oryginale.</w:t>
      </w:r>
    </w:p>
    <w:p w:rsidR="00912C3B" w:rsidRPr="00912C3B" w:rsidRDefault="00912C3B" w:rsidP="00912C3B">
      <w:pPr>
        <w:tabs>
          <w:tab w:val="left" w:pos="851"/>
        </w:tabs>
        <w:spacing w:before="40"/>
        <w:ind w:left="851"/>
        <w:jc w:val="both"/>
        <w:rPr>
          <w:sz w:val="24"/>
          <w:szCs w:val="24"/>
        </w:rPr>
      </w:pPr>
      <w:r w:rsidRPr="00912C3B">
        <w:rPr>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912C3B" w:rsidRPr="00912C3B" w:rsidRDefault="00912C3B" w:rsidP="00D1235A">
      <w:pPr>
        <w:tabs>
          <w:tab w:val="left" w:pos="851"/>
        </w:tabs>
        <w:spacing w:before="40"/>
        <w:ind w:left="851"/>
        <w:jc w:val="both"/>
        <w:rPr>
          <w:spacing w:val="-4"/>
          <w:sz w:val="24"/>
          <w:szCs w:val="24"/>
        </w:rPr>
      </w:pPr>
      <w:r w:rsidRPr="00912C3B">
        <w:rPr>
          <w:sz w:val="24"/>
          <w:szCs w:val="24"/>
        </w:rPr>
        <w:t xml:space="preserve">W przypadku wspólnego ubiegania się o zamówienie przez wykonawców, na podstawie </w:t>
      </w:r>
      <w:r w:rsidRPr="00912C3B">
        <w:rPr>
          <w:sz w:val="24"/>
          <w:szCs w:val="24"/>
        </w:rPr>
        <w:br/>
        <w:t xml:space="preserve">art. 23 UPZP, oświadczenie o przynależności lub braku przynależności do tej samej grupy </w:t>
      </w:r>
      <w:r w:rsidRPr="00912C3B">
        <w:rPr>
          <w:spacing w:val="-4"/>
          <w:sz w:val="24"/>
          <w:szCs w:val="24"/>
        </w:rPr>
        <w:t>kapitałowej, składa oddzielne każdy z tych wykonawców.</w:t>
      </w:r>
    </w:p>
    <w:p w:rsidR="00912C3B" w:rsidRPr="00912C3B" w:rsidRDefault="00912C3B" w:rsidP="00912C3B">
      <w:pPr>
        <w:pStyle w:val="Subhead2"/>
        <w:tabs>
          <w:tab w:val="left" w:pos="426"/>
        </w:tabs>
        <w:spacing w:before="120" w:after="120"/>
        <w:ind w:left="426" w:hanging="426"/>
        <w:jc w:val="both"/>
        <w:rPr>
          <w:spacing w:val="-4"/>
          <w:szCs w:val="24"/>
        </w:rPr>
      </w:pPr>
      <w:r w:rsidRPr="00912C3B">
        <w:rPr>
          <w:szCs w:val="24"/>
        </w:rPr>
        <w:t>12.</w:t>
      </w:r>
      <w:r w:rsidRPr="00912C3B">
        <w:rPr>
          <w:szCs w:val="24"/>
        </w:rPr>
        <w:tab/>
      </w:r>
      <w:r w:rsidRPr="00912C3B">
        <w:rPr>
          <w:spacing w:val="-4"/>
          <w:szCs w:val="24"/>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w:t>
      </w:r>
      <w:r w:rsidR="00D1235A">
        <w:rPr>
          <w:spacing w:val="-4"/>
          <w:szCs w:val="24"/>
        </w:rPr>
        <w:br/>
      </w:r>
      <w:r w:rsidRPr="00912C3B">
        <w:rPr>
          <w:spacing w:val="-4"/>
          <w:szCs w:val="24"/>
        </w:rPr>
        <w:t xml:space="preserve">z wykonawcami: </w:t>
      </w:r>
    </w:p>
    <w:p w:rsidR="00912C3B" w:rsidRPr="00912C3B" w:rsidRDefault="00912C3B" w:rsidP="00912C3B">
      <w:pPr>
        <w:ind w:left="993" w:hanging="567"/>
        <w:jc w:val="both"/>
        <w:rPr>
          <w:spacing w:val="-4"/>
          <w:sz w:val="24"/>
          <w:szCs w:val="24"/>
        </w:rPr>
      </w:pPr>
      <w:r w:rsidRPr="00912C3B">
        <w:rPr>
          <w:sz w:val="24"/>
          <w:szCs w:val="24"/>
        </w:rPr>
        <w:t>12.1.</w:t>
      </w:r>
      <w:r w:rsidRPr="00912C3B">
        <w:rPr>
          <w:sz w:val="24"/>
          <w:szCs w:val="24"/>
        </w:rPr>
        <w:tab/>
      </w:r>
      <w:r w:rsidRPr="00912C3B">
        <w:rPr>
          <w:spacing w:val="-4"/>
          <w:sz w:val="24"/>
          <w:szCs w:val="24"/>
        </w:rPr>
        <w:t>Postępowanie o udzielenie zamówienia publicznego prowadzi się w formie pisemnej.</w:t>
      </w:r>
    </w:p>
    <w:p w:rsidR="00AE7DB1" w:rsidRDefault="00AE7DB1" w:rsidP="00AE7DB1">
      <w:pPr>
        <w:ind w:left="993" w:hanging="567"/>
        <w:jc w:val="both"/>
        <w:rPr>
          <w:sz w:val="24"/>
          <w:szCs w:val="24"/>
        </w:rPr>
      </w:pPr>
      <w:r w:rsidRPr="00367711">
        <w:rPr>
          <w:sz w:val="24"/>
          <w:szCs w:val="24"/>
        </w:rPr>
        <w:t>12.2.</w:t>
      </w:r>
      <w:r w:rsidRPr="00367711">
        <w:rPr>
          <w:sz w:val="24"/>
          <w:szCs w:val="24"/>
        </w:rPr>
        <w:tab/>
        <w:t xml:space="preserve">W postępowaniu komunikacja między Zamawiającym a wykonawcami odbywa się za pośrednictwem operatora pocztowego w rozumieniu ustawy z dnia 23 listopada 2012 r. – </w:t>
      </w:r>
      <w:r w:rsidRPr="00AE7DB1">
        <w:rPr>
          <w:spacing w:val="-2"/>
          <w:sz w:val="24"/>
          <w:szCs w:val="24"/>
        </w:rPr>
        <w:t>Prawo pocztowe (tekst jednolity: Dz. U. z 2017 r., poz. 1481), osobiście, za pośrednictwem</w:t>
      </w:r>
      <w:r w:rsidRPr="00367711">
        <w:rPr>
          <w:sz w:val="24"/>
          <w:szCs w:val="24"/>
        </w:rPr>
        <w:t xml:space="preserve"> </w:t>
      </w:r>
      <w:r w:rsidRPr="00AE7DB1">
        <w:rPr>
          <w:spacing w:val="-2"/>
          <w:sz w:val="24"/>
          <w:szCs w:val="24"/>
        </w:rPr>
        <w:t>posłańca/kuriera, faksu lub przy użyciu środków komunikacji elektronicznej w rozumieniu</w:t>
      </w:r>
      <w:r w:rsidRPr="00367711">
        <w:rPr>
          <w:sz w:val="24"/>
          <w:szCs w:val="24"/>
        </w:rPr>
        <w:t xml:space="preserve"> ustawy z dnia 18 lipca 2002 r. o świadczeniu usług drogą elektroniczną (tekst jednolity: </w:t>
      </w:r>
      <w:r w:rsidRPr="00AE7DB1">
        <w:rPr>
          <w:spacing w:val="-4"/>
          <w:sz w:val="24"/>
          <w:szCs w:val="24"/>
        </w:rPr>
        <w:t>Dz. U. z 2017, poz. 1219), z uwzględnieniem wymogów dotyczących formy, ustanowionych</w:t>
      </w:r>
      <w:r w:rsidRPr="00367711">
        <w:rPr>
          <w:sz w:val="24"/>
          <w:szCs w:val="24"/>
        </w:rPr>
        <w:t xml:space="preserve"> poniżej w pkt 12.3-12.12. SIWZ.</w:t>
      </w:r>
    </w:p>
    <w:p w:rsidR="00912C3B" w:rsidRPr="00912C3B" w:rsidRDefault="00912C3B" w:rsidP="00912C3B">
      <w:pPr>
        <w:ind w:left="993" w:hanging="567"/>
        <w:jc w:val="both"/>
        <w:rPr>
          <w:sz w:val="24"/>
          <w:szCs w:val="24"/>
        </w:rPr>
      </w:pPr>
      <w:r w:rsidRPr="00912C3B">
        <w:rPr>
          <w:sz w:val="24"/>
          <w:szCs w:val="24"/>
        </w:rPr>
        <w:t>12.3.</w:t>
      </w:r>
      <w:r w:rsidRPr="00912C3B">
        <w:rPr>
          <w:sz w:val="24"/>
          <w:szCs w:val="24"/>
        </w:rPr>
        <w:tab/>
        <w:t xml:space="preserve">Każdy wykonawca ma prawo zwrócić się do Zamawiającego o wyjaśnienie treści SIWZ. </w:t>
      </w:r>
    </w:p>
    <w:p w:rsidR="00912C3B" w:rsidRPr="00912C3B" w:rsidRDefault="00912C3B" w:rsidP="00912C3B">
      <w:pPr>
        <w:ind w:left="993"/>
        <w:jc w:val="both"/>
        <w:rPr>
          <w:spacing w:val="-4"/>
          <w:sz w:val="24"/>
          <w:szCs w:val="24"/>
        </w:rPr>
      </w:pPr>
      <w:r w:rsidRPr="00020FB3">
        <w:rPr>
          <w:spacing w:val="-6"/>
          <w:sz w:val="24"/>
          <w:szCs w:val="24"/>
        </w:rPr>
        <w:t>Wnioski w sprawie wyjaśnienia treści SIWZ wykonawcy przekazują na adres Zamawiającego</w:t>
      </w:r>
      <w:r w:rsidRPr="00912C3B">
        <w:rPr>
          <w:spacing w:val="-4"/>
          <w:sz w:val="24"/>
          <w:szCs w:val="24"/>
        </w:rPr>
        <w:t xml:space="preserve"> podany w pkt 1. SIWZ, w trybie i na zasadach przewidzianych w art. 38 UPZP.</w:t>
      </w:r>
    </w:p>
    <w:p w:rsidR="00912C3B" w:rsidRPr="00912C3B" w:rsidRDefault="00912C3B" w:rsidP="00912C3B">
      <w:pPr>
        <w:ind w:left="993"/>
        <w:jc w:val="both"/>
        <w:rPr>
          <w:spacing w:val="-4"/>
          <w:sz w:val="24"/>
          <w:szCs w:val="24"/>
        </w:rPr>
      </w:pPr>
      <w:r w:rsidRPr="00912C3B">
        <w:rPr>
          <w:spacing w:val="-4"/>
          <w:sz w:val="24"/>
          <w:szCs w:val="24"/>
        </w:rPr>
        <w:t>Zaleca się przekazanie Zamawiającemu wniosków o wyjaśnienie treści SIWZ w edytowalnej formie, poprzez przesłanie na adres e-mail, określonym w pkt 13 SIWZ.</w:t>
      </w:r>
    </w:p>
    <w:p w:rsidR="00912C3B" w:rsidRDefault="00912C3B" w:rsidP="00912C3B">
      <w:pPr>
        <w:ind w:left="993"/>
        <w:jc w:val="both"/>
        <w:rPr>
          <w:sz w:val="24"/>
          <w:szCs w:val="24"/>
        </w:rPr>
      </w:pPr>
      <w:r w:rsidRPr="00912C3B">
        <w:rPr>
          <w:spacing w:val="-4"/>
          <w:sz w:val="24"/>
          <w:szCs w:val="24"/>
        </w:rPr>
        <w:t>Wnioski o wyjaśnienie treści SIWZ powinny być opatrzone nazwą wykonawcy, aktualnym</w:t>
      </w:r>
      <w:r w:rsidRPr="00912C3B">
        <w:rPr>
          <w:sz w:val="24"/>
          <w:szCs w:val="24"/>
        </w:rPr>
        <w:t xml:space="preserve"> numerem telefonu, aktualnym numerem faxu i aktualnym adresem e-mail.</w:t>
      </w:r>
    </w:p>
    <w:p w:rsidR="00BF5D33" w:rsidRDefault="00BF5D33" w:rsidP="00BF5D33">
      <w:pPr>
        <w:ind w:left="993"/>
        <w:jc w:val="both"/>
        <w:rPr>
          <w:sz w:val="24"/>
          <w:szCs w:val="24"/>
        </w:rPr>
      </w:pPr>
      <w:r>
        <w:rPr>
          <w:bCs/>
          <w:iCs/>
          <w:spacing w:val="-2"/>
          <w:sz w:val="24"/>
          <w:szCs w:val="24"/>
        </w:rPr>
        <w:lastRenderedPageBreak/>
        <w:t>Nie będą udzielane wyjaśnienia na pytania dotyczące ogłoszenia o zamówieniu i niniejszej SIWZ kierowane w formie ustnej bezpośredniej lub drogą telefoniczną.</w:t>
      </w:r>
    </w:p>
    <w:p w:rsidR="00912C3B" w:rsidRPr="00912C3B" w:rsidRDefault="00912C3B" w:rsidP="00912C3B">
      <w:pPr>
        <w:ind w:left="993" w:hanging="567"/>
        <w:jc w:val="both"/>
        <w:rPr>
          <w:sz w:val="24"/>
          <w:szCs w:val="24"/>
        </w:rPr>
      </w:pPr>
      <w:r w:rsidRPr="00912C3B">
        <w:rPr>
          <w:sz w:val="24"/>
          <w:szCs w:val="24"/>
        </w:rPr>
        <w:t>12.4.</w:t>
      </w:r>
      <w:r w:rsidRPr="00912C3B">
        <w:rPr>
          <w:sz w:val="24"/>
          <w:szCs w:val="24"/>
        </w:rPr>
        <w:tab/>
        <w:t xml:space="preserve">Zamawiający udzieli wyjaśnień na pytania wykonawców pod warunkiem, że wniosek </w:t>
      </w:r>
      <w:r w:rsidRPr="00912C3B">
        <w:rPr>
          <w:sz w:val="24"/>
          <w:szCs w:val="24"/>
        </w:rPr>
        <w:br/>
        <w:t xml:space="preserve">o wyjaśnienie treści SIWZ wpłynął do Zamawiającego nie później niż do końca dnia, </w:t>
      </w:r>
      <w:r w:rsidRPr="00912C3B">
        <w:rPr>
          <w:sz w:val="24"/>
          <w:szCs w:val="24"/>
        </w:rPr>
        <w:br/>
        <w:t xml:space="preserve">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w:t>
      </w:r>
      <w:r w:rsidRPr="00912C3B">
        <w:rPr>
          <w:sz w:val="24"/>
          <w:szCs w:val="24"/>
        </w:rPr>
        <w:br/>
        <w:t>o wyjaśnienie treści SIWZ.</w:t>
      </w:r>
    </w:p>
    <w:p w:rsidR="00912C3B" w:rsidRPr="00912C3B" w:rsidRDefault="00912C3B" w:rsidP="00912C3B">
      <w:pPr>
        <w:ind w:left="993" w:hanging="567"/>
        <w:jc w:val="both"/>
        <w:rPr>
          <w:sz w:val="24"/>
          <w:szCs w:val="24"/>
        </w:rPr>
      </w:pPr>
      <w:r w:rsidRPr="00912C3B">
        <w:rPr>
          <w:sz w:val="24"/>
          <w:szCs w:val="24"/>
        </w:rPr>
        <w:t>12.5.</w:t>
      </w:r>
      <w:r w:rsidRPr="00912C3B">
        <w:rPr>
          <w:sz w:val="24"/>
          <w:szCs w:val="24"/>
        </w:rPr>
        <w:tab/>
      </w:r>
      <w:r w:rsidRPr="00912C3B">
        <w:rPr>
          <w:spacing w:val="-2"/>
          <w:sz w:val="24"/>
          <w:szCs w:val="24"/>
        </w:rPr>
        <w:t>Treść zapytań wraz z wyjaśnieniami Zamawiający przekaż wykonawcom, którym przekazał</w:t>
      </w:r>
      <w:r w:rsidRPr="00912C3B">
        <w:rPr>
          <w:sz w:val="24"/>
          <w:szCs w:val="24"/>
        </w:rPr>
        <w:t xml:space="preserve"> SIWZ, bez ujawniania źródła zapytania oraz zamieści je na swojej stronie internetowej w miejscu udostępnia SIWZ. </w:t>
      </w:r>
    </w:p>
    <w:p w:rsidR="00912C3B" w:rsidRPr="00912C3B" w:rsidRDefault="00912C3B" w:rsidP="00912C3B">
      <w:pPr>
        <w:ind w:left="993" w:hanging="567"/>
        <w:jc w:val="both"/>
        <w:rPr>
          <w:sz w:val="24"/>
          <w:szCs w:val="24"/>
        </w:rPr>
      </w:pPr>
      <w:r w:rsidRPr="00912C3B">
        <w:rPr>
          <w:sz w:val="24"/>
          <w:szCs w:val="24"/>
        </w:rPr>
        <w:t>12.6.</w:t>
      </w:r>
      <w:r w:rsidRPr="00912C3B">
        <w:rPr>
          <w:sz w:val="24"/>
          <w:szCs w:val="24"/>
        </w:rPr>
        <w:tab/>
        <w:t>W uzasadnionych przypadkach, Zamawiający może, w każdym czasie przed upływem terminu składania ofert zmienić treść SIWZ. Dokonaną zmianę treści SIWZ Zamawiający udostępni na swojej stronie internetowej w miejscu udostępnia SIWZ.</w:t>
      </w:r>
    </w:p>
    <w:p w:rsidR="00912C3B" w:rsidRPr="00912C3B" w:rsidRDefault="00912C3B" w:rsidP="00912C3B">
      <w:pPr>
        <w:ind w:left="993" w:hanging="567"/>
        <w:jc w:val="both"/>
        <w:rPr>
          <w:sz w:val="24"/>
          <w:szCs w:val="24"/>
        </w:rPr>
      </w:pPr>
      <w:r w:rsidRPr="00912C3B">
        <w:rPr>
          <w:sz w:val="24"/>
          <w:szCs w:val="24"/>
        </w:rPr>
        <w:t>12.7.</w:t>
      </w:r>
      <w:r w:rsidRPr="00912C3B">
        <w:rPr>
          <w:sz w:val="24"/>
          <w:szCs w:val="24"/>
        </w:rPr>
        <w:tab/>
        <w:t xml:space="preserve">Treść zapytań wraz z wyjaśnieniami lub dokonane zmiany treści SIWZ, stają się wiążące </w:t>
      </w:r>
      <w:r w:rsidRPr="00BF5D33">
        <w:rPr>
          <w:spacing w:val="-2"/>
          <w:sz w:val="24"/>
          <w:szCs w:val="24"/>
        </w:rPr>
        <w:t>dla wszystkich wykonawców, którzy zamierzają złożyć ofertę, z chwilą ich zamieszczenia</w:t>
      </w:r>
      <w:r w:rsidRPr="00912C3B">
        <w:rPr>
          <w:sz w:val="24"/>
          <w:szCs w:val="24"/>
        </w:rPr>
        <w:t xml:space="preserve"> na stronie internetowej Zamawiającego w miejscu udostępnia SIWZ. </w:t>
      </w:r>
    </w:p>
    <w:p w:rsidR="00912C3B" w:rsidRPr="00912C3B" w:rsidRDefault="00912C3B" w:rsidP="00912C3B">
      <w:pPr>
        <w:ind w:left="993" w:hanging="567"/>
        <w:jc w:val="both"/>
        <w:rPr>
          <w:sz w:val="24"/>
          <w:szCs w:val="24"/>
        </w:rPr>
      </w:pPr>
      <w:r w:rsidRPr="00912C3B">
        <w:rPr>
          <w:sz w:val="24"/>
          <w:szCs w:val="24"/>
        </w:rPr>
        <w:t>12.8.</w:t>
      </w:r>
      <w:r w:rsidRPr="00912C3B">
        <w:rPr>
          <w:sz w:val="24"/>
          <w:szCs w:val="24"/>
        </w:rPr>
        <w:tab/>
        <w:t xml:space="preserve">Jeżeli Zamawiający lub wykonawcy przekazują oświadczenia, wnioski, zawiadomienia </w:t>
      </w:r>
      <w:r w:rsidRPr="00BF5D33">
        <w:rPr>
          <w:spacing w:val="-6"/>
          <w:sz w:val="24"/>
          <w:szCs w:val="24"/>
        </w:rPr>
        <w:t>oraz informacje za pośrednictwem faksu lub przy użyciu środków komunikacji elektronicznej</w:t>
      </w:r>
      <w:r w:rsidRPr="00912C3B">
        <w:rPr>
          <w:sz w:val="24"/>
          <w:szCs w:val="24"/>
        </w:rPr>
        <w:t xml:space="preserve"> w rozumieniu ustawy z dnia 18 lipca 2002 r. o świadczeniu usług drogą elektroniczną, każda ze stron na żądanie drugiej strony niezwłocznie potwierdza fakt ich otrzymania.</w:t>
      </w:r>
    </w:p>
    <w:p w:rsidR="00912C3B" w:rsidRPr="00912C3B" w:rsidRDefault="00912C3B" w:rsidP="00912C3B">
      <w:pPr>
        <w:ind w:left="993" w:hanging="567"/>
        <w:jc w:val="both"/>
        <w:rPr>
          <w:sz w:val="24"/>
          <w:szCs w:val="24"/>
        </w:rPr>
      </w:pPr>
      <w:r w:rsidRPr="00912C3B">
        <w:rPr>
          <w:sz w:val="24"/>
          <w:szCs w:val="24"/>
        </w:rPr>
        <w:t>12.9.</w:t>
      </w:r>
      <w:r w:rsidRPr="00912C3B">
        <w:rPr>
          <w:sz w:val="24"/>
          <w:szCs w:val="24"/>
        </w:rPr>
        <w:tab/>
        <w:t>Oświadczenia, wnioski, zawiadomienia oraz informacje przekazane faksem lub e-mailem uważa się za złożone w terminie, ich treść dotarła do adresata przed upływem terminu na ich składanie.</w:t>
      </w:r>
    </w:p>
    <w:p w:rsidR="00912C3B" w:rsidRPr="00912C3B" w:rsidRDefault="00912C3B" w:rsidP="00912C3B">
      <w:pPr>
        <w:ind w:left="993" w:hanging="567"/>
        <w:jc w:val="both"/>
        <w:rPr>
          <w:spacing w:val="-2"/>
          <w:sz w:val="24"/>
          <w:szCs w:val="24"/>
        </w:rPr>
      </w:pPr>
      <w:r w:rsidRPr="00912C3B">
        <w:rPr>
          <w:spacing w:val="-10"/>
          <w:sz w:val="24"/>
          <w:szCs w:val="24"/>
        </w:rPr>
        <w:t>12.10.</w:t>
      </w:r>
      <w:r w:rsidRPr="00912C3B">
        <w:rPr>
          <w:spacing w:val="-6"/>
          <w:sz w:val="24"/>
          <w:szCs w:val="24"/>
        </w:rPr>
        <w:t>Pełnomocnictwa, oświadczenia lub dokumenty oraz wyjaśnienia i uzupełnienia przekazywane</w:t>
      </w:r>
      <w:r w:rsidRPr="00912C3B">
        <w:rPr>
          <w:sz w:val="24"/>
          <w:szCs w:val="24"/>
        </w:rPr>
        <w:t xml:space="preserve"> </w:t>
      </w:r>
      <w:r w:rsidRPr="00912C3B">
        <w:rPr>
          <w:spacing w:val="-2"/>
          <w:sz w:val="24"/>
          <w:szCs w:val="24"/>
        </w:rPr>
        <w:t>Zamawiającemu w odpowiedzi na wezwanie, o którym mowa w: art. 26 ust. 2, 2f, 3, 3a, 4,</w:t>
      </w:r>
      <w:r w:rsidRPr="00912C3B">
        <w:rPr>
          <w:sz w:val="24"/>
          <w:szCs w:val="24"/>
        </w:rPr>
        <w:t xml:space="preserve"> </w:t>
      </w:r>
      <w:r w:rsidRPr="00912C3B">
        <w:rPr>
          <w:spacing w:val="-2"/>
          <w:sz w:val="24"/>
          <w:szCs w:val="24"/>
        </w:rPr>
        <w:t xml:space="preserve">art. 85 ust. 2, art. 87 ust.1, art. 90 ust.1 UPZP, wykonawca przekazuje </w:t>
      </w:r>
      <w:r w:rsidRPr="00912C3B">
        <w:rPr>
          <w:b/>
          <w:spacing w:val="-2"/>
          <w:sz w:val="24"/>
          <w:szCs w:val="24"/>
        </w:rPr>
        <w:t>w formie pisemnej</w:t>
      </w:r>
      <w:r w:rsidRPr="00912C3B">
        <w:rPr>
          <w:spacing w:val="-2"/>
          <w:sz w:val="24"/>
          <w:szCs w:val="24"/>
        </w:rPr>
        <w:t>.</w:t>
      </w:r>
    </w:p>
    <w:p w:rsidR="00912C3B" w:rsidRPr="00912C3B" w:rsidRDefault="00912C3B" w:rsidP="00912C3B">
      <w:pPr>
        <w:ind w:left="993" w:hanging="567"/>
        <w:jc w:val="both"/>
        <w:rPr>
          <w:sz w:val="24"/>
          <w:szCs w:val="24"/>
        </w:rPr>
      </w:pPr>
      <w:r w:rsidRPr="00912C3B">
        <w:rPr>
          <w:spacing w:val="-10"/>
          <w:sz w:val="24"/>
          <w:szCs w:val="24"/>
        </w:rPr>
        <w:t>12.11.</w:t>
      </w:r>
      <w:r w:rsidRPr="00912C3B">
        <w:rPr>
          <w:sz w:val="24"/>
          <w:szCs w:val="24"/>
        </w:rPr>
        <w:t>W przypadku w</w:t>
      </w:r>
      <w:r w:rsidRPr="00912C3B">
        <w:rPr>
          <w:bCs/>
          <w:sz w:val="24"/>
          <w:szCs w:val="24"/>
        </w:rPr>
        <w:t xml:space="preserve">ykonawców wspólnie ubiegających się o udzielenie zamówienia, </w:t>
      </w:r>
      <w:r w:rsidRPr="00912C3B">
        <w:rPr>
          <w:sz w:val="24"/>
          <w:szCs w:val="24"/>
        </w:rPr>
        <w:t xml:space="preserve">na </w:t>
      </w:r>
      <w:r w:rsidRPr="00912C3B">
        <w:rPr>
          <w:spacing w:val="-8"/>
          <w:sz w:val="24"/>
          <w:szCs w:val="24"/>
        </w:rPr>
        <w:t xml:space="preserve">podstawie </w:t>
      </w:r>
      <w:r w:rsidRPr="00912C3B">
        <w:rPr>
          <w:bCs/>
          <w:spacing w:val="-8"/>
          <w:sz w:val="24"/>
          <w:szCs w:val="24"/>
        </w:rPr>
        <w:t>art. 23 UPZP</w:t>
      </w:r>
      <w:r w:rsidRPr="00912C3B">
        <w:rPr>
          <w:spacing w:val="-8"/>
          <w:sz w:val="24"/>
          <w:szCs w:val="24"/>
        </w:rPr>
        <w:t xml:space="preserve"> </w:t>
      </w:r>
      <w:r w:rsidRPr="00912C3B">
        <w:rPr>
          <w:bCs/>
          <w:i/>
          <w:spacing w:val="-8"/>
          <w:sz w:val="24"/>
          <w:szCs w:val="24"/>
        </w:rPr>
        <w:t xml:space="preserve">(np. konsorcjum, spółka cywilna), </w:t>
      </w:r>
      <w:r w:rsidRPr="00912C3B">
        <w:rPr>
          <w:bCs/>
          <w:spacing w:val="-8"/>
          <w:sz w:val="24"/>
          <w:szCs w:val="24"/>
        </w:rPr>
        <w:t>wszelka</w:t>
      </w:r>
      <w:r w:rsidRPr="00912C3B">
        <w:rPr>
          <w:spacing w:val="-8"/>
          <w:sz w:val="24"/>
          <w:szCs w:val="24"/>
        </w:rPr>
        <w:t xml:space="preserve"> korespondencja prowadzona</w:t>
      </w:r>
      <w:r w:rsidRPr="00912C3B">
        <w:rPr>
          <w:sz w:val="24"/>
          <w:szCs w:val="24"/>
        </w:rPr>
        <w:t xml:space="preserve"> będzie </w:t>
      </w:r>
      <w:r w:rsidRPr="00912C3B">
        <w:rPr>
          <w:bCs/>
          <w:sz w:val="24"/>
          <w:szCs w:val="24"/>
        </w:rPr>
        <w:t>wyłącznie</w:t>
      </w:r>
      <w:r w:rsidRPr="00912C3B">
        <w:rPr>
          <w:sz w:val="24"/>
          <w:szCs w:val="24"/>
        </w:rPr>
        <w:t xml:space="preserve"> z pełnomocnikiem wymienionym w pełnomocnictwie, występującym jako reprezentant pozostałych.</w:t>
      </w:r>
    </w:p>
    <w:p w:rsidR="00912C3B" w:rsidRPr="00912C3B" w:rsidRDefault="00912C3B" w:rsidP="00912C3B">
      <w:pPr>
        <w:ind w:left="993" w:hanging="567"/>
        <w:jc w:val="both"/>
        <w:rPr>
          <w:sz w:val="24"/>
          <w:szCs w:val="24"/>
        </w:rPr>
      </w:pPr>
      <w:r w:rsidRPr="00912C3B">
        <w:rPr>
          <w:spacing w:val="-10"/>
          <w:sz w:val="24"/>
          <w:szCs w:val="24"/>
        </w:rPr>
        <w:t>12.12.</w:t>
      </w:r>
      <w:r w:rsidRPr="00912C3B">
        <w:rPr>
          <w:sz w:val="24"/>
          <w:szCs w:val="24"/>
        </w:rPr>
        <w:t>Osobami uprawnionymi do porozumiewania się z wykonawcami są:</w:t>
      </w:r>
    </w:p>
    <w:p w:rsidR="00912C3B" w:rsidRPr="00912C3B" w:rsidRDefault="00912C3B" w:rsidP="00912C3B">
      <w:pPr>
        <w:tabs>
          <w:tab w:val="left" w:pos="1418"/>
        </w:tabs>
        <w:ind w:left="1418" w:right="-426" w:hanging="284"/>
        <w:jc w:val="both"/>
        <w:rPr>
          <w:sz w:val="24"/>
          <w:szCs w:val="24"/>
        </w:rPr>
      </w:pPr>
      <w:r w:rsidRPr="00912C3B">
        <w:rPr>
          <w:bCs/>
          <w:sz w:val="24"/>
          <w:szCs w:val="24"/>
        </w:rPr>
        <w:t>1.</w:t>
      </w:r>
      <w:r w:rsidRPr="00912C3B">
        <w:rPr>
          <w:bCs/>
          <w:sz w:val="24"/>
          <w:szCs w:val="24"/>
        </w:rPr>
        <w:tab/>
      </w:r>
      <w:proofErr w:type="spellStart"/>
      <w:r w:rsidRPr="00912C3B">
        <w:rPr>
          <w:sz w:val="24"/>
          <w:szCs w:val="24"/>
        </w:rPr>
        <w:t>ws</w:t>
      </w:r>
      <w:proofErr w:type="spellEnd"/>
      <w:r w:rsidRPr="00912C3B">
        <w:rPr>
          <w:sz w:val="24"/>
          <w:szCs w:val="24"/>
        </w:rPr>
        <w:t>. formalno- prawnych (</w:t>
      </w:r>
      <w:r w:rsidRPr="00912C3B">
        <w:rPr>
          <w:i/>
          <w:iCs/>
          <w:sz w:val="24"/>
          <w:szCs w:val="24"/>
        </w:rPr>
        <w:t>dot.</w:t>
      </w:r>
      <w:r w:rsidRPr="00912C3B">
        <w:rPr>
          <w:sz w:val="24"/>
          <w:szCs w:val="24"/>
        </w:rPr>
        <w:t xml:space="preserve"> </w:t>
      </w:r>
      <w:r w:rsidRPr="00912C3B">
        <w:rPr>
          <w:i/>
          <w:iCs/>
          <w:sz w:val="24"/>
          <w:szCs w:val="24"/>
        </w:rPr>
        <w:t>procedury przetargowej</w:t>
      </w:r>
      <w:r w:rsidRPr="00912C3B">
        <w:rPr>
          <w:sz w:val="24"/>
          <w:szCs w:val="24"/>
        </w:rPr>
        <w:t xml:space="preserve">): </w:t>
      </w:r>
    </w:p>
    <w:p w:rsidR="00912C3B" w:rsidRPr="00912C3B" w:rsidRDefault="00912C3B" w:rsidP="00912C3B">
      <w:pPr>
        <w:tabs>
          <w:tab w:val="left" w:pos="3544"/>
        </w:tabs>
        <w:ind w:left="1418" w:right="-426"/>
        <w:jc w:val="both"/>
        <w:rPr>
          <w:bCs/>
          <w:sz w:val="24"/>
          <w:szCs w:val="24"/>
        </w:rPr>
      </w:pPr>
      <w:r w:rsidRPr="00912C3B">
        <w:rPr>
          <w:sz w:val="24"/>
          <w:szCs w:val="24"/>
        </w:rPr>
        <w:t xml:space="preserve">Katarzyna Robotnikowska </w:t>
      </w:r>
      <w:r w:rsidRPr="00912C3B">
        <w:rPr>
          <w:bCs/>
          <w:sz w:val="24"/>
          <w:szCs w:val="24"/>
        </w:rPr>
        <w:t>- tel.: 52-582-27-66,</w:t>
      </w:r>
    </w:p>
    <w:p w:rsidR="00912C3B" w:rsidRPr="00912C3B" w:rsidRDefault="00912C3B" w:rsidP="00912C3B">
      <w:pPr>
        <w:tabs>
          <w:tab w:val="left" w:pos="1418"/>
        </w:tabs>
        <w:ind w:left="1418" w:right="-426" w:hanging="284"/>
        <w:jc w:val="both"/>
        <w:rPr>
          <w:sz w:val="24"/>
          <w:szCs w:val="24"/>
        </w:rPr>
      </w:pPr>
      <w:r w:rsidRPr="00912C3B">
        <w:rPr>
          <w:bCs/>
          <w:sz w:val="24"/>
          <w:szCs w:val="24"/>
        </w:rPr>
        <w:t>2.</w:t>
      </w:r>
      <w:r w:rsidRPr="00912C3B">
        <w:rPr>
          <w:bCs/>
          <w:sz w:val="24"/>
          <w:szCs w:val="24"/>
        </w:rPr>
        <w:tab/>
      </w:r>
      <w:proofErr w:type="spellStart"/>
      <w:r w:rsidRPr="00912C3B">
        <w:rPr>
          <w:sz w:val="24"/>
          <w:szCs w:val="24"/>
        </w:rPr>
        <w:t>ws</w:t>
      </w:r>
      <w:proofErr w:type="spellEnd"/>
      <w:r w:rsidRPr="00912C3B">
        <w:rPr>
          <w:sz w:val="24"/>
          <w:szCs w:val="24"/>
        </w:rPr>
        <w:t>. merytorycznych (</w:t>
      </w:r>
      <w:r w:rsidRPr="00912C3B">
        <w:rPr>
          <w:i/>
          <w:iCs/>
          <w:sz w:val="24"/>
          <w:szCs w:val="24"/>
        </w:rPr>
        <w:t>dot. przedmiotu i warunków realizacji zamówienia</w:t>
      </w:r>
      <w:r w:rsidRPr="00912C3B">
        <w:rPr>
          <w:sz w:val="24"/>
          <w:szCs w:val="24"/>
        </w:rPr>
        <w:t xml:space="preserve">): </w:t>
      </w:r>
    </w:p>
    <w:p w:rsidR="00912C3B" w:rsidRPr="00912C3B" w:rsidRDefault="00F23DE7" w:rsidP="00912C3B">
      <w:pPr>
        <w:tabs>
          <w:tab w:val="left" w:pos="1418"/>
          <w:tab w:val="left" w:pos="3969"/>
        </w:tabs>
        <w:ind w:left="1418" w:right="-426"/>
        <w:jc w:val="both"/>
        <w:rPr>
          <w:spacing w:val="-2"/>
          <w:sz w:val="24"/>
          <w:szCs w:val="24"/>
        </w:rPr>
      </w:pPr>
      <w:r>
        <w:rPr>
          <w:sz w:val="24"/>
          <w:szCs w:val="24"/>
        </w:rPr>
        <w:t xml:space="preserve">Dariusz </w:t>
      </w:r>
      <w:proofErr w:type="spellStart"/>
      <w:r>
        <w:rPr>
          <w:sz w:val="24"/>
          <w:szCs w:val="24"/>
        </w:rPr>
        <w:t>Radzimski</w:t>
      </w:r>
      <w:proofErr w:type="spellEnd"/>
      <w:r>
        <w:rPr>
          <w:sz w:val="24"/>
          <w:szCs w:val="24"/>
        </w:rPr>
        <w:tab/>
      </w:r>
      <w:r>
        <w:rPr>
          <w:spacing w:val="-2"/>
          <w:sz w:val="24"/>
          <w:szCs w:val="24"/>
        </w:rPr>
        <w:t>- tel.: 52-582-27-13</w:t>
      </w:r>
      <w:r w:rsidR="00912C3B" w:rsidRPr="00912C3B">
        <w:rPr>
          <w:spacing w:val="-2"/>
          <w:sz w:val="24"/>
          <w:szCs w:val="24"/>
        </w:rPr>
        <w:t xml:space="preserve">. </w:t>
      </w:r>
    </w:p>
    <w:p w:rsidR="00E9772B" w:rsidRPr="00687E1A" w:rsidRDefault="00E9772B" w:rsidP="00DA7DB4">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A1098" w:rsidRPr="00DA1098" w:rsidRDefault="00DA1098" w:rsidP="00DA1098">
      <w:pPr>
        <w:tabs>
          <w:tab w:val="left" w:pos="284"/>
        </w:tabs>
        <w:ind w:left="284"/>
        <w:jc w:val="both"/>
        <w:rPr>
          <w:sz w:val="24"/>
        </w:rPr>
      </w:pPr>
      <w:r>
        <w:rPr>
          <w:sz w:val="24"/>
        </w:rPr>
        <w:t>a</w:t>
      </w:r>
      <w:r w:rsidRPr="00DA1098">
        <w:rPr>
          <w:sz w:val="24"/>
        </w:rPr>
        <w:t xml:space="preserve">dres poczty elektronicznej </w:t>
      </w:r>
      <w:r w:rsidRPr="00F23DE7">
        <w:rPr>
          <w:sz w:val="24"/>
        </w:rPr>
        <w:t xml:space="preserve">(e-mail): </w:t>
      </w:r>
      <w:r w:rsidR="00F23DE7" w:rsidRPr="00F23DE7">
        <w:rPr>
          <w:b/>
          <w:sz w:val="24"/>
        </w:rPr>
        <w:t>katarzyna.robotnikowska</w:t>
      </w:r>
      <w:r w:rsidRPr="00F23DE7">
        <w:rPr>
          <w:b/>
          <w:sz w:val="24"/>
        </w:rPr>
        <w:t>@zdmikp.bydgoszcz.pl</w:t>
      </w:r>
    </w:p>
    <w:p w:rsidR="00E9772B" w:rsidRPr="00687E1A" w:rsidRDefault="00E9772B" w:rsidP="00DA7DB4">
      <w:pPr>
        <w:pStyle w:val="Subhead2"/>
        <w:tabs>
          <w:tab w:val="left" w:pos="284"/>
        </w:tabs>
        <w:spacing w:before="240" w:after="120"/>
        <w:ind w:left="283" w:hanging="425"/>
        <w:jc w:val="both"/>
      </w:pPr>
      <w:r w:rsidRPr="00687E1A">
        <w:t>14.</w:t>
      </w:r>
      <w:r w:rsidRPr="00687E1A">
        <w:tab/>
        <w:t>Wymagania dotyczące wadium</w:t>
      </w:r>
    </w:p>
    <w:p w:rsidR="00156AF2" w:rsidRPr="00156AF2" w:rsidRDefault="00156AF2" w:rsidP="00156AF2">
      <w:pPr>
        <w:tabs>
          <w:tab w:val="left" w:pos="851"/>
        </w:tabs>
        <w:ind w:left="851" w:hanging="567"/>
        <w:jc w:val="both"/>
        <w:rPr>
          <w:sz w:val="24"/>
        </w:rPr>
      </w:pPr>
      <w:r w:rsidRPr="00156AF2">
        <w:rPr>
          <w:sz w:val="24"/>
        </w:rPr>
        <w:t>14.1.</w:t>
      </w:r>
      <w:r w:rsidRPr="00156AF2">
        <w:rPr>
          <w:sz w:val="24"/>
        </w:rPr>
        <w:tab/>
        <w:t xml:space="preserve">Zamawiający żąda wniesienia wadium odrębnego dla każdego </w:t>
      </w:r>
      <w:r>
        <w:rPr>
          <w:sz w:val="24"/>
        </w:rPr>
        <w:t>obszaru,</w:t>
      </w:r>
      <w:r w:rsidRPr="00156AF2">
        <w:rPr>
          <w:sz w:val="24"/>
        </w:rPr>
        <w:t xml:space="preserve"> w wysokości:</w:t>
      </w:r>
    </w:p>
    <w:p w:rsidR="00156AF2" w:rsidRPr="00F23DE7" w:rsidRDefault="00156AF2" w:rsidP="00156AF2">
      <w:pPr>
        <w:tabs>
          <w:tab w:val="left" w:pos="2552"/>
        </w:tabs>
        <w:ind w:left="1134" w:right="21" w:hanging="283"/>
        <w:jc w:val="both"/>
        <w:rPr>
          <w:bCs/>
          <w:sz w:val="24"/>
          <w:szCs w:val="24"/>
        </w:rPr>
      </w:pPr>
      <w:r w:rsidRPr="00F23DE7">
        <w:rPr>
          <w:b/>
          <w:bCs/>
          <w:sz w:val="24"/>
          <w:szCs w:val="24"/>
        </w:rPr>
        <w:t xml:space="preserve">dla obszaru I </w:t>
      </w:r>
      <w:r w:rsidRPr="00F23DE7">
        <w:rPr>
          <w:b/>
          <w:bCs/>
          <w:sz w:val="24"/>
          <w:szCs w:val="24"/>
        </w:rPr>
        <w:tab/>
        <w:t xml:space="preserve">– </w:t>
      </w:r>
      <w:r w:rsidR="00962B6B">
        <w:rPr>
          <w:b/>
          <w:bCs/>
          <w:sz w:val="24"/>
          <w:szCs w:val="24"/>
        </w:rPr>
        <w:t>4</w:t>
      </w:r>
      <w:r w:rsidRPr="00F23DE7">
        <w:rPr>
          <w:b/>
          <w:bCs/>
          <w:sz w:val="24"/>
          <w:szCs w:val="24"/>
        </w:rPr>
        <w:t>.000,00</w:t>
      </w:r>
      <w:r w:rsidRPr="00F23DE7">
        <w:rPr>
          <w:bCs/>
          <w:sz w:val="24"/>
          <w:szCs w:val="24"/>
        </w:rPr>
        <w:t xml:space="preserve"> (słownie: </w:t>
      </w:r>
      <w:r w:rsidR="00D27E2F">
        <w:rPr>
          <w:bCs/>
          <w:sz w:val="24"/>
          <w:szCs w:val="24"/>
        </w:rPr>
        <w:t>cztery</w:t>
      </w:r>
      <w:r w:rsidRPr="00F23DE7">
        <w:rPr>
          <w:bCs/>
          <w:sz w:val="24"/>
          <w:szCs w:val="24"/>
        </w:rPr>
        <w:t xml:space="preserve"> tysiące 00/100) </w:t>
      </w:r>
      <w:r w:rsidRPr="00F23DE7">
        <w:rPr>
          <w:b/>
          <w:spacing w:val="-4"/>
          <w:sz w:val="24"/>
          <w:szCs w:val="24"/>
        </w:rPr>
        <w:t>PLN</w:t>
      </w:r>
      <w:r w:rsidRPr="00F23DE7">
        <w:rPr>
          <w:bCs/>
          <w:sz w:val="24"/>
          <w:szCs w:val="24"/>
        </w:rPr>
        <w:t>,</w:t>
      </w:r>
    </w:p>
    <w:p w:rsidR="00156AF2" w:rsidRPr="00F23DE7" w:rsidRDefault="00156AF2" w:rsidP="00156AF2">
      <w:pPr>
        <w:tabs>
          <w:tab w:val="left" w:pos="2552"/>
        </w:tabs>
        <w:ind w:left="1134" w:right="21" w:hanging="283"/>
        <w:jc w:val="both"/>
        <w:rPr>
          <w:bCs/>
          <w:sz w:val="24"/>
          <w:szCs w:val="24"/>
        </w:rPr>
      </w:pPr>
      <w:r w:rsidRPr="00F23DE7">
        <w:rPr>
          <w:b/>
          <w:bCs/>
          <w:sz w:val="24"/>
          <w:szCs w:val="24"/>
        </w:rPr>
        <w:t xml:space="preserve">dla obszaru II </w:t>
      </w:r>
      <w:r w:rsidRPr="00F23DE7">
        <w:rPr>
          <w:b/>
          <w:bCs/>
          <w:sz w:val="24"/>
          <w:szCs w:val="24"/>
        </w:rPr>
        <w:tab/>
        <w:t>– 2.000,00</w:t>
      </w:r>
      <w:r w:rsidRPr="00F23DE7">
        <w:rPr>
          <w:bCs/>
          <w:sz w:val="24"/>
          <w:szCs w:val="24"/>
        </w:rPr>
        <w:t xml:space="preserve"> (słownie: dwa tysiące 00/100) </w:t>
      </w:r>
      <w:r w:rsidRPr="00F23DE7">
        <w:rPr>
          <w:b/>
          <w:spacing w:val="-4"/>
          <w:sz w:val="24"/>
          <w:szCs w:val="24"/>
        </w:rPr>
        <w:t>PLN</w:t>
      </w:r>
      <w:r w:rsidRPr="00F23DE7">
        <w:rPr>
          <w:bCs/>
          <w:sz w:val="24"/>
          <w:szCs w:val="24"/>
        </w:rPr>
        <w:t>,</w:t>
      </w:r>
    </w:p>
    <w:p w:rsidR="00156AF2" w:rsidRPr="00F23DE7" w:rsidRDefault="00156AF2" w:rsidP="00156AF2">
      <w:pPr>
        <w:tabs>
          <w:tab w:val="left" w:pos="2552"/>
        </w:tabs>
        <w:ind w:left="1134" w:right="21" w:hanging="283"/>
        <w:jc w:val="both"/>
        <w:rPr>
          <w:bCs/>
          <w:sz w:val="24"/>
          <w:szCs w:val="24"/>
        </w:rPr>
      </w:pPr>
      <w:r w:rsidRPr="00F23DE7">
        <w:rPr>
          <w:b/>
          <w:bCs/>
          <w:sz w:val="24"/>
          <w:szCs w:val="24"/>
        </w:rPr>
        <w:t xml:space="preserve">dla obszaru III </w:t>
      </w:r>
      <w:r w:rsidRPr="00F23DE7">
        <w:rPr>
          <w:b/>
          <w:bCs/>
          <w:sz w:val="24"/>
          <w:szCs w:val="24"/>
        </w:rPr>
        <w:tab/>
        <w:t xml:space="preserve">– </w:t>
      </w:r>
      <w:r w:rsidR="002C44C8">
        <w:rPr>
          <w:b/>
          <w:bCs/>
          <w:sz w:val="24"/>
          <w:szCs w:val="24"/>
        </w:rPr>
        <w:t>2</w:t>
      </w:r>
      <w:r w:rsidRPr="00F23DE7">
        <w:rPr>
          <w:b/>
          <w:bCs/>
          <w:sz w:val="24"/>
          <w:szCs w:val="24"/>
        </w:rPr>
        <w:t>.</w:t>
      </w:r>
      <w:r w:rsidR="002C44C8">
        <w:rPr>
          <w:b/>
          <w:bCs/>
          <w:sz w:val="24"/>
          <w:szCs w:val="24"/>
        </w:rPr>
        <w:t>5</w:t>
      </w:r>
      <w:r w:rsidRPr="00F23DE7">
        <w:rPr>
          <w:b/>
          <w:bCs/>
          <w:sz w:val="24"/>
          <w:szCs w:val="24"/>
        </w:rPr>
        <w:t>00,00</w:t>
      </w:r>
      <w:r w:rsidRPr="00F23DE7">
        <w:rPr>
          <w:bCs/>
          <w:sz w:val="24"/>
          <w:szCs w:val="24"/>
        </w:rPr>
        <w:t xml:space="preserve"> (słownie: </w:t>
      </w:r>
      <w:r w:rsidR="00DC7137">
        <w:rPr>
          <w:bCs/>
          <w:sz w:val="24"/>
          <w:szCs w:val="24"/>
        </w:rPr>
        <w:t>dwa</w:t>
      </w:r>
      <w:r w:rsidRPr="00F23DE7">
        <w:rPr>
          <w:bCs/>
          <w:sz w:val="24"/>
          <w:szCs w:val="24"/>
        </w:rPr>
        <w:t xml:space="preserve"> tysiące </w:t>
      </w:r>
      <w:r w:rsidR="00DC7137">
        <w:rPr>
          <w:bCs/>
          <w:sz w:val="24"/>
          <w:szCs w:val="24"/>
        </w:rPr>
        <w:t xml:space="preserve">pięćset </w:t>
      </w:r>
      <w:r w:rsidRPr="00F23DE7">
        <w:rPr>
          <w:bCs/>
          <w:sz w:val="24"/>
          <w:szCs w:val="24"/>
        </w:rPr>
        <w:t xml:space="preserve">00/100) </w:t>
      </w:r>
      <w:r w:rsidRPr="00F23DE7">
        <w:rPr>
          <w:b/>
          <w:spacing w:val="-4"/>
          <w:sz w:val="24"/>
          <w:szCs w:val="24"/>
        </w:rPr>
        <w:t>PLN</w:t>
      </w:r>
      <w:r w:rsidRPr="00F23DE7">
        <w:rPr>
          <w:bCs/>
          <w:sz w:val="24"/>
          <w:szCs w:val="24"/>
        </w:rPr>
        <w:t>,</w:t>
      </w:r>
    </w:p>
    <w:p w:rsidR="00156AF2" w:rsidRPr="00156AF2" w:rsidRDefault="00156AF2" w:rsidP="00156AF2">
      <w:pPr>
        <w:tabs>
          <w:tab w:val="left" w:pos="2552"/>
        </w:tabs>
        <w:ind w:left="1134" w:right="21" w:hanging="283"/>
        <w:jc w:val="both"/>
        <w:rPr>
          <w:bCs/>
          <w:sz w:val="24"/>
          <w:szCs w:val="24"/>
        </w:rPr>
      </w:pPr>
      <w:r w:rsidRPr="00F23DE7">
        <w:rPr>
          <w:b/>
          <w:bCs/>
          <w:sz w:val="24"/>
          <w:szCs w:val="24"/>
        </w:rPr>
        <w:t xml:space="preserve">dla obszaru IV </w:t>
      </w:r>
      <w:r w:rsidRPr="00F23DE7">
        <w:rPr>
          <w:b/>
          <w:bCs/>
          <w:sz w:val="24"/>
          <w:szCs w:val="24"/>
        </w:rPr>
        <w:tab/>
        <w:t xml:space="preserve">– </w:t>
      </w:r>
      <w:r w:rsidR="00DC7137">
        <w:rPr>
          <w:b/>
          <w:bCs/>
          <w:sz w:val="24"/>
          <w:szCs w:val="24"/>
        </w:rPr>
        <w:t>2</w:t>
      </w:r>
      <w:r w:rsidR="00F23DE7" w:rsidRPr="00F23DE7">
        <w:rPr>
          <w:b/>
          <w:bCs/>
          <w:sz w:val="24"/>
          <w:szCs w:val="24"/>
        </w:rPr>
        <w:t>.</w:t>
      </w:r>
      <w:r w:rsidR="00DC7137">
        <w:rPr>
          <w:b/>
          <w:bCs/>
          <w:sz w:val="24"/>
          <w:szCs w:val="24"/>
        </w:rPr>
        <w:t>5</w:t>
      </w:r>
      <w:r w:rsidR="00F23DE7" w:rsidRPr="00F23DE7">
        <w:rPr>
          <w:b/>
          <w:bCs/>
          <w:sz w:val="24"/>
          <w:szCs w:val="24"/>
        </w:rPr>
        <w:t>00,00</w:t>
      </w:r>
      <w:r w:rsidR="00F23DE7" w:rsidRPr="00F23DE7">
        <w:rPr>
          <w:bCs/>
          <w:sz w:val="24"/>
          <w:szCs w:val="24"/>
        </w:rPr>
        <w:t xml:space="preserve"> (słownie: </w:t>
      </w:r>
      <w:r w:rsidR="00D27E2F">
        <w:rPr>
          <w:bCs/>
          <w:sz w:val="24"/>
          <w:szCs w:val="24"/>
        </w:rPr>
        <w:t>dwa</w:t>
      </w:r>
      <w:r w:rsidR="00D27E2F" w:rsidRPr="00F23DE7">
        <w:rPr>
          <w:bCs/>
          <w:sz w:val="24"/>
          <w:szCs w:val="24"/>
        </w:rPr>
        <w:t xml:space="preserve"> tysiące </w:t>
      </w:r>
      <w:r w:rsidR="00D27E2F">
        <w:rPr>
          <w:bCs/>
          <w:sz w:val="24"/>
          <w:szCs w:val="24"/>
        </w:rPr>
        <w:t xml:space="preserve">pięćset </w:t>
      </w:r>
      <w:r w:rsidR="00F23DE7" w:rsidRPr="00F23DE7">
        <w:rPr>
          <w:bCs/>
          <w:sz w:val="24"/>
          <w:szCs w:val="24"/>
        </w:rPr>
        <w:t xml:space="preserve">00/100) </w:t>
      </w:r>
      <w:r w:rsidR="00F23DE7" w:rsidRPr="00F23DE7">
        <w:rPr>
          <w:b/>
          <w:spacing w:val="-4"/>
          <w:sz w:val="24"/>
          <w:szCs w:val="24"/>
        </w:rPr>
        <w:t>PLN</w:t>
      </w:r>
      <w:r w:rsidRPr="00F23DE7">
        <w:rPr>
          <w:bCs/>
          <w:sz w:val="24"/>
          <w:szCs w:val="24"/>
        </w:rPr>
        <w:t>,</w:t>
      </w:r>
    </w:p>
    <w:p w:rsidR="00156AF2" w:rsidRPr="00156AF2" w:rsidRDefault="00156AF2" w:rsidP="00156AF2">
      <w:pPr>
        <w:tabs>
          <w:tab w:val="left" w:pos="851"/>
        </w:tabs>
        <w:ind w:left="851"/>
        <w:jc w:val="both"/>
        <w:rPr>
          <w:sz w:val="24"/>
        </w:rPr>
      </w:pPr>
      <w:r w:rsidRPr="00156AF2">
        <w:rPr>
          <w:spacing w:val="-4"/>
          <w:sz w:val="24"/>
          <w:szCs w:val="24"/>
        </w:rPr>
        <w:t xml:space="preserve">Wadium winno być złożone </w:t>
      </w:r>
      <w:r w:rsidRPr="00156AF2">
        <w:rPr>
          <w:spacing w:val="-4"/>
          <w:sz w:val="24"/>
          <w:szCs w:val="24"/>
          <w:u w:val="single"/>
        </w:rPr>
        <w:t>przed upływem terminu składania ofert.</w:t>
      </w:r>
    </w:p>
    <w:p w:rsidR="00E9772B" w:rsidRPr="00687E1A" w:rsidRDefault="00E9772B" w:rsidP="00156AF2">
      <w:pPr>
        <w:tabs>
          <w:tab w:val="left" w:pos="851"/>
        </w:tabs>
        <w:ind w:left="851" w:hanging="567"/>
        <w:jc w:val="both"/>
        <w:rPr>
          <w:sz w:val="24"/>
          <w:szCs w:val="24"/>
        </w:rPr>
      </w:pPr>
      <w:r w:rsidRPr="00687E1A">
        <w:rPr>
          <w:sz w:val="24"/>
          <w:szCs w:val="24"/>
        </w:rPr>
        <w:t>14.2.</w:t>
      </w:r>
      <w:r w:rsidRPr="00687E1A">
        <w:rPr>
          <w:sz w:val="24"/>
          <w:szCs w:val="24"/>
        </w:rPr>
        <w:tab/>
        <w:t>Zamawiający dopuszcza wniesienie wadium wyłącznie w formach określonych w art. 45 ust. 6 UPZP.</w:t>
      </w:r>
    </w:p>
    <w:p w:rsidR="00E9772B" w:rsidRPr="00687E1A" w:rsidRDefault="00E9772B" w:rsidP="00156AF2">
      <w:pPr>
        <w:tabs>
          <w:tab w:val="left" w:pos="851"/>
        </w:tabs>
        <w:ind w:left="851" w:hanging="567"/>
        <w:jc w:val="both"/>
        <w:rPr>
          <w:sz w:val="24"/>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sidR="00DA1098">
        <w:rPr>
          <w:color w:val="0000FF"/>
        </w:rPr>
        <w:t>:</w:t>
      </w:r>
      <w:r w:rsidRPr="00687E1A">
        <w:rPr>
          <w:color w:val="0000FF"/>
        </w:rPr>
        <w:t xml:space="preserve"> </w:t>
      </w:r>
    </w:p>
    <w:p w:rsidR="00E9772B" w:rsidRPr="00687E1A" w:rsidRDefault="00E9772B" w:rsidP="00156AF2">
      <w:pPr>
        <w:tabs>
          <w:tab w:val="left" w:pos="851"/>
        </w:tabs>
        <w:ind w:left="851"/>
        <w:jc w:val="both"/>
        <w:rPr>
          <w:b/>
          <w:bCs/>
          <w:sz w:val="24"/>
          <w:szCs w:val="24"/>
        </w:rPr>
      </w:pPr>
      <w:r w:rsidRPr="00687E1A">
        <w:rPr>
          <w:b/>
          <w:bCs/>
          <w:sz w:val="24"/>
          <w:szCs w:val="24"/>
        </w:rPr>
        <w:t xml:space="preserve">Bank Polska Kasa Opieki S.A. (Bank Pekao S.A.) </w:t>
      </w:r>
    </w:p>
    <w:p w:rsidR="00E9772B" w:rsidRPr="00687E1A" w:rsidRDefault="00E9772B" w:rsidP="00156AF2">
      <w:pPr>
        <w:tabs>
          <w:tab w:val="left" w:pos="851"/>
        </w:tabs>
        <w:ind w:left="851"/>
        <w:jc w:val="both"/>
        <w:rPr>
          <w:b/>
          <w:bCs/>
          <w:sz w:val="24"/>
          <w:szCs w:val="24"/>
        </w:rPr>
      </w:pPr>
      <w:r w:rsidRPr="00687E1A">
        <w:rPr>
          <w:b/>
          <w:bCs/>
          <w:sz w:val="24"/>
          <w:szCs w:val="24"/>
        </w:rPr>
        <w:lastRenderedPageBreak/>
        <w:t>Nr konta 25 1240 6452 1111 0010 4816 9416</w:t>
      </w:r>
    </w:p>
    <w:p w:rsidR="00156AF2" w:rsidRDefault="00E9772B" w:rsidP="00156AF2">
      <w:pPr>
        <w:tabs>
          <w:tab w:val="left" w:pos="851"/>
        </w:tabs>
        <w:ind w:left="851"/>
        <w:jc w:val="both"/>
        <w:rPr>
          <w:b/>
          <w:bCs/>
          <w:i/>
          <w:sz w:val="22"/>
          <w:szCs w:val="22"/>
        </w:rPr>
      </w:pPr>
      <w:r w:rsidRPr="00687E1A">
        <w:rPr>
          <w:bCs/>
          <w:sz w:val="24"/>
          <w:szCs w:val="24"/>
        </w:rPr>
        <w:t xml:space="preserve">z adnotacją: WADIUM </w:t>
      </w:r>
      <w:r w:rsidRPr="00156AF2">
        <w:rPr>
          <w:bCs/>
          <w:sz w:val="24"/>
          <w:szCs w:val="24"/>
        </w:rPr>
        <w:t xml:space="preserve">– </w:t>
      </w:r>
      <w:r w:rsidR="00F23DE7" w:rsidRPr="00B01E41">
        <w:rPr>
          <w:b/>
          <w:bCs/>
          <w:i/>
          <w:sz w:val="22"/>
          <w:szCs w:val="22"/>
        </w:rPr>
        <w:t>Konserwacja i naprawy awaryjne urządzeń oświetlenia ulic własności Gminy Bydgoszcz na terenie Miasta Bydgoszczy w 201</w:t>
      </w:r>
      <w:r w:rsidR="00D27E2F">
        <w:rPr>
          <w:b/>
          <w:bCs/>
          <w:i/>
          <w:sz w:val="22"/>
          <w:szCs w:val="22"/>
        </w:rPr>
        <w:t>8</w:t>
      </w:r>
      <w:r w:rsidR="00F23DE7" w:rsidRPr="00B01E41">
        <w:rPr>
          <w:b/>
          <w:bCs/>
          <w:i/>
          <w:sz w:val="22"/>
          <w:szCs w:val="22"/>
        </w:rPr>
        <w:t xml:space="preserve"> roku</w:t>
      </w:r>
      <w:r w:rsidR="00F23DE7">
        <w:rPr>
          <w:b/>
          <w:bCs/>
          <w:i/>
          <w:sz w:val="22"/>
          <w:szCs w:val="22"/>
        </w:rPr>
        <w:t xml:space="preserve"> – Obszar ___ (I / II / III / IV</w:t>
      </w:r>
      <w:r w:rsidR="00156AF2" w:rsidRPr="00156AF2">
        <w:rPr>
          <w:b/>
          <w:bCs/>
          <w:i/>
          <w:sz w:val="22"/>
          <w:szCs w:val="22"/>
        </w:rPr>
        <w:t>).</w:t>
      </w:r>
    </w:p>
    <w:p w:rsidR="00DA1098" w:rsidRDefault="00E9772B" w:rsidP="00156AF2">
      <w:pPr>
        <w:tabs>
          <w:tab w:val="left" w:pos="2552"/>
        </w:tabs>
        <w:ind w:left="851" w:hanging="567"/>
        <w:jc w:val="both"/>
        <w:rPr>
          <w:sz w:val="24"/>
        </w:rPr>
      </w:pPr>
      <w:r w:rsidRPr="00687E1A">
        <w:rPr>
          <w:bCs/>
          <w:sz w:val="24"/>
          <w:szCs w:val="24"/>
        </w:rPr>
        <w:t>14.4.</w:t>
      </w:r>
      <w:r w:rsidRPr="00687E1A">
        <w:rPr>
          <w:bCs/>
          <w:sz w:val="24"/>
          <w:szCs w:val="24"/>
        </w:rPr>
        <w:tab/>
      </w:r>
      <w:r w:rsidRPr="00687E1A">
        <w:rPr>
          <w:sz w:val="24"/>
        </w:rPr>
        <w:t>Wadium wnoszone w formie poręczeń lub gwarancji powinno być wystawione na Zamawiającego</w:t>
      </w:r>
      <w:r w:rsidR="00DA1098">
        <w:rPr>
          <w:sz w:val="24"/>
        </w:rPr>
        <w:t>.</w:t>
      </w:r>
    </w:p>
    <w:p w:rsidR="00E9772B" w:rsidRPr="00687E1A" w:rsidRDefault="00E9772B" w:rsidP="00156AF2">
      <w:pPr>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E9772B" w:rsidRPr="00687E1A" w:rsidRDefault="00E9772B" w:rsidP="00156AF2">
      <w:pPr>
        <w:tabs>
          <w:tab w:val="left" w:pos="1134"/>
        </w:tabs>
        <w:ind w:left="1135" w:hanging="284"/>
        <w:jc w:val="both"/>
        <w:rPr>
          <w:bCs/>
          <w:sz w:val="24"/>
          <w:szCs w:val="24"/>
        </w:rPr>
      </w:pPr>
      <w:r w:rsidRPr="00687E1A">
        <w:rPr>
          <w:bCs/>
          <w:sz w:val="24"/>
          <w:szCs w:val="24"/>
        </w:rPr>
        <w:t>1.</w:t>
      </w:r>
      <w:r w:rsidRPr="00687E1A">
        <w:rPr>
          <w:bCs/>
          <w:sz w:val="24"/>
          <w:szCs w:val="24"/>
        </w:rPr>
        <w:tab/>
      </w:r>
      <w:r w:rsidRPr="00156AF2">
        <w:rPr>
          <w:b/>
          <w:spacing w:val="-2"/>
          <w:sz w:val="24"/>
          <w:szCs w:val="24"/>
        </w:rPr>
        <w:t xml:space="preserve">potwierdzenie </w:t>
      </w:r>
      <w:r w:rsidRPr="00156AF2">
        <w:rPr>
          <w:b/>
          <w:bCs/>
          <w:spacing w:val="-2"/>
          <w:sz w:val="24"/>
          <w:szCs w:val="24"/>
        </w:rPr>
        <w:t>przelewu pieniędzy</w:t>
      </w:r>
      <w:r w:rsidRPr="00156AF2">
        <w:rPr>
          <w:bCs/>
          <w:spacing w:val="-2"/>
          <w:sz w:val="24"/>
          <w:szCs w:val="24"/>
        </w:rPr>
        <w:t xml:space="preserve"> na rachunek bankowy Zamawiającego </w:t>
      </w:r>
      <w:r w:rsidR="00156AF2" w:rsidRPr="00156AF2">
        <w:rPr>
          <w:b/>
          <w:bCs/>
          <w:spacing w:val="-2"/>
          <w:sz w:val="24"/>
          <w:szCs w:val="24"/>
        </w:rPr>
        <w:t>(dla każdego</w:t>
      </w:r>
      <w:r w:rsidR="00156AF2" w:rsidRPr="00156AF2">
        <w:rPr>
          <w:b/>
          <w:bCs/>
          <w:sz w:val="24"/>
          <w:szCs w:val="24"/>
        </w:rPr>
        <w:t xml:space="preserve"> obszaru oddzielnie)</w:t>
      </w:r>
      <w:r w:rsidR="00156AF2">
        <w:rPr>
          <w:bCs/>
          <w:sz w:val="24"/>
          <w:szCs w:val="24"/>
        </w:rPr>
        <w:t xml:space="preserve"> </w:t>
      </w:r>
      <w:r w:rsidRPr="00156AF2">
        <w:rPr>
          <w:bCs/>
          <w:sz w:val="24"/>
          <w:szCs w:val="24"/>
        </w:rPr>
        <w:t>- zaleca się</w:t>
      </w:r>
      <w:r w:rsidRPr="00687E1A">
        <w:rPr>
          <w:sz w:val="24"/>
          <w:szCs w:val="24"/>
        </w:rPr>
        <w:t xml:space="preserve">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E9772B" w:rsidRPr="00687E1A" w:rsidRDefault="00E9772B" w:rsidP="00156AF2">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E9772B" w:rsidRPr="00687E1A" w:rsidRDefault="00E9772B" w:rsidP="00156AF2">
      <w:pPr>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E9772B" w:rsidRPr="00687E1A" w:rsidRDefault="00E9772B" w:rsidP="00156AF2">
      <w:pPr>
        <w:ind w:left="851" w:hanging="567"/>
        <w:jc w:val="both"/>
        <w:rPr>
          <w:sz w:val="24"/>
        </w:rPr>
      </w:pPr>
      <w:r w:rsidRPr="00687E1A">
        <w:rPr>
          <w:sz w:val="24"/>
        </w:rPr>
        <w:t>14.7.</w:t>
      </w:r>
      <w:r w:rsidRPr="00687E1A">
        <w:rPr>
          <w:sz w:val="24"/>
        </w:rPr>
        <w:tab/>
        <w:t xml:space="preserve">Wadium winno być ważne przez okres związania ofertą. </w:t>
      </w:r>
    </w:p>
    <w:p w:rsidR="00E9772B" w:rsidRPr="00DA1098" w:rsidRDefault="00E9772B" w:rsidP="006B7ED9">
      <w:pPr>
        <w:pStyle w:val="Subhead2"/>
        <w:tabs>
          <w:tab w:val="left" w:pos="284"/>
        </w:tabs>
        <w:spacing w:before="240" w:after="120"/>
        <w:ind w:left="283" w:hanging="425"/>
        <w:jc w:val="both"/>
      </w:pPr>
      <w:r w:rsidRPr="00DA1098">
        <w:t>15.</w:t>
      </w:r>
      <w:r w:rsidRPr="00DA1098">
        <w:tab/>
        <w:t>Termin związania ofertą</w:t>
      </w:r>
    </w:p>
    <w:p w:rsidR="00AE15DE" w:rsidRPr="00AE15DE" w:rsidRDefault="00AE15DE" w:rsidP="00AE15DE">
      <w:pPr>
        <w:ind w:left="993" w:hanging="567"/>
        <w:jc w:val="both"/>
        <w:rPr>
          <w:sz w:val="24"/>
          <w:szCs w:val="24"/>
        </w:rPr>
      </w:pPr>
      <w:r w:rsidRPr="00AE15DE">
        <w:rPr>
          <w:sz w:val="24"/>
          <w:szCs w:val="24"/>
        </w:rPr>
        <w:t>15.1.</w:t>
      </w:r>
      <w:r w:rsidRPr="00AE15DE">
        <w:rPr>
          <w:sz w:val="24"/>
          <w:szCs w:val="24"/>
        </w:rPr>
        <w:tab/>
        <w:t xml:space="preserve">Wykonawca jest związany ofertą przez okres </w:t>
      </w:r>
      <w:r w:rsidRPr="00AE15DE">
        <w:rPr>
          <w:b/>
          <w:sz w:val="24"/>
          <w:szCs w:val="24"/>
        </w:rPr>
        <w:t>30 dni,</w:t>
      </w:r>
      <w:r w:rsidRPr="00AE15DE">
        <w:rPr>
          <w:sz w:val="24"/>
          <w:szCs w:val="24"/>
        </w:rPr>
        <w:t xml:space="preserve"> przy czym bieg tego terminu zaczyna się wraz z upływem terminu składania ofert.</w:t>
      </w:r>
    </w:p>
    <w:p w:rsidR="00AE15DE" w:rsidRPr="00AE15DE" w:rsidRDefault="00AE15DE" w:rsidP="00AE15DE">
      <w:pPr>
        <w:ind w:left="993" w:hanging="567"/>
        <w:jc w:val="both"/>
        <w:rPr>
          <w:sz w:val="24"/>
          <w:szCs w:val="24"/>
        </w:rPr>
      </w:pPr>
      <w:r w:rsidRPr="00AE15DE">
        <w:rPr>
          <w:sz w:val="24"/>
          <w:szCs w:val="24"/>
        </w:rPr>
        <w:t>15.2.</w:t>
      </w:r>
      <w:r w:rsidRPr="00AE15DE">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AE15DE" w:rsidRPr="006B7ED9" w:rsidRDefault="00AE15DE" w:rsidP="00AE15DE">
      <w:pPr>
        <w:ind w:left="993" w:hanging="567"/>
        <w:jc w:val="both"/>
        <w:rPr>
          <w:spacing w:val="-4"/>
          <w:sz w:val="24"/>
          <w:szCs w:val="24"/>
        </w:rPr>
      </w:pPr>
      <w:r w:rsidRPr="00AE15DE">
        <w:rPr>
          <w:sz w:val="24"/>
          <w:szCs w:val="24"/>
        </w:rPr>
        <w:t>15.3.</w:t>
      </w:r>
      <w:r w:rsidRPr="00AE15DE">
        <w:rPr>
          <w:sz w:val="24"/>
          <w:szCs w:val="24"/>
        </w:rPr>
        <w:tab/>
      </w:r>
      <w:r w:rsidRPr="006B7ED9">
        <w:rPr>
          <w:spacing w:val="-4"/>
          <w:sz w:val="24"/>
          <w:szCs w:val="24"/>
        </w:rPr>
        <w:t>Odmowa wyrażenia zgody, o której mowa w pkt.15.2. SIWZ nie powoduje utraty wadium.</w:t>
      </w:r>
    </w:p>
    <w:p w:rsidR="00AE15DE" w:rsidRPr="00AE15DE" w:rsidRDefault="00AE15DE" w:rsidP="00AE15DE">
      <w:pPr>
        <w:ind w:left="993" w:hanging="567"/>
        <w:jc w:val="both"/>
        <w:rPr>
          <w:sz w:val="24"/>
          <w:szCs w:val="24"/>
        </w:rPr>
      </w:pPr>
      <w:r w:rsidRPr="00AE15DE">
        <w:rPr>
          <w:sz w:val="24"/>
          <w:szCs w:val="24"/>
        </w:rPr>
        <w:t>15.4.</w:t>
      </w:r>
      <w:r w:rsidRPr="00AE15DE">
        <w:rPr>
          <w:sz w:val="24"/>
          <w:szCs w:val="24"/>
        </w:rPr>
        <w:tab/>
      </w:r>
      <w:r w:rsidRPr="00AE15DE">
        <w:rPr>
          <w:spacing w:val="-6"/>
          <w:sz w:val="24"/>
          <w:szCs w:val="24"/>
        </w:rPr>
        <w:t>Przedłużenie terminu związania ofertą jest dopuszczalne tylko z jednoczesnym przedłużeniem</w:t>
      </w:r>
      <w:r w:rsidRPr="00AE15DE">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E15DE" w:rsidRPr="00AE15DE" w:rsidRDefault="00AE15DE" w:rsidP="00AE15DE">
      <w:pPr>
        <w:ind w:left="993" w:hanging="567"/>
        <w:jc w:val="both"/>
        <w:rPr>
          <w:sz w:val="24"/>
          <w:szCs w:val="24"/>
        </w:rPr>
      </w:pPr>
      <w:r w:rsidRPr="00AE15DE">
        <w:rPr>
          <w:sz w:val="24"/>
          <w:szCs w:val="24"/>
        </w:rPr>
        <w:t>15.5.</w:t>
      </w:r>
      <w:r w:rsidRPr="00AE15DE">
        <w:rPr>
          <w:sz w:val="24"/>
          <w:szCs w:val="24"/>
        </w:rPr>
        <w:tab/>
        <w:t xml:space="preserve">Zamawiający odrzuci ofertę, jeżeli wykonawca nie wyrazi zgody, o której mowa </w:t>
      </w:r>
      <w:r>
        <w:rPr>
          <w:sz w:val="24"/>
          <w:szCs w:val="24"/>
        </w:rPr>
        <w:br/>
      </w:r>
      <w:r w:rsidRPr="00AE15DE">
        <w:rPr>
          <w:sz w:val="24"/>
          <w:szCs w:val="24"/>
        </w:rPr>
        <w:t xml:space="preserve">w art. 85 ust. 2 UPZP na przedłużenie terminu związania ofertą. </w:t>
      </w:r>
    </w:p>
    <w:p w:rsidR="00DA1098" w:rsidRPr="002E21DA" w:rsidRDefault="00DA1098" w:rsidP="006B7ED9">
      <w:pPr>
        <w:pStyle w:val="Subhead2"/>
        <w:tabs>
          <w:tab w:val="left" w:pos="284"/>
        </w:tabs>
        <w:spacing w:before="240" w:after="120"/>
        <w:ind w:left="283" w:hanging="425"/>
        <w:jc w:val="both"/>
      </w:pPr>
      <w:r w:rsidRPr="002E21DA">
        <w:t>16.</w:t>
      </w:r>
      <w:r w:rsidRPr="002E21DA">
        <w:tab/>
        <w:t>Opis sposobu przygotowania ofert</w:t>
      </w:r>
    </w:p>
    <w:p w:rsidR="00DA1098" w:rsidRPr="002E21DA" w:rsidRDefault="00DA1098"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A1098" w:rsidRPr="002E21DA" w:rsidRDefault="00DA1098"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A1098" w:rsidRPr="007C5415" w:rsidRDefault="00DA1098" w:rsidP="00DA1098">
      <w:pPr>
        <w:tabs>
          <w:tab w:val="left" w:pos="851"/>
        </w:tabs>
        <w:ind w:left="851" w:hanging="567"/>
        <w:jc w:val="both"/>
        <w:rPr>
          <w:bCs/>
          <w:sz w:val="24"/>
          <w:szCs w:val="24"/>
        </w:rPr>
      </w:pPr>
      <w:r w:rsidRPr="007C5415">
        <w:rPr>
          <w:bCs/>
          <w:sz w:val="24"/>
          <w:szCs w:val="24"/>
        </w:rPr>
        <w:t>16.2.</w:t>
      </w:r>
      <w:r w:rsidRPr="007C5415">
        <w:rPr>
          <w:bCs/>
          <w:sz w:val="24"/>
          <w:szCs w:val="24"/>
        </w:rPr>
        <w:tab/>
      </w:r>
      <w:r w:rsidRPr="007C5415">
        <w:rPr>
          <w:spacing w:val="-6"/>
          <w:sz w:val="24"/>
          <w:szCs w:val="24"/>
        </w:rPr>
        <w:t>Oferta</w:t>
      </w:r>
      <w:r w:rsidRPr="007C5415">
        <w:rPr>
          <w:bCs/>
          <w:spacing w:val="-6"/>
          <w:sz w:val="24"/>
          <w:szCs w:val="24"/>
        </w:rPr>
        <w:t xml:space="preserve"> jest deklaracją wykonania zamówienia na warunkach określonych przez Zamawiającego</w:t>
      </w:r>
      <w:r w:rsidRPr="007C5415">
        <w:rPr>
          <w:bCs/>
          <w:sz w:val="24"/>
          <w:szCs w:val="24"/>
        </w:rPr>
        <w:t xml:space="preserve"> w SIWZ, w tym umowy</w:t>
      </w:r>
      <w:r w:rsidR="00357B25">
        <w:rPr>
          <w:bCs/>
          <w:sz w:val="24"/>
          <w:szCs w:val="24"/>
        </w:rPr>
        <w:t xml:space="preserve"> </w:t>
      </w:r>
      <w:r w:rsidR="00357B25">
        <w:rPr>
          <w:sz w:val="24"/>
          <w:szCs w:val="24"/>
        </w:rPr>
        <w:t xml:space="preserve">(wybranej części zamówienia – wybranego </w:t>
      </w:r>
      <w:r w:rsidR="00357B25">
        <w:rPr>
          <w:bCs/>
          <w:sz w:val="24"/>
          <w:szCs w:val="24"/>
        </w:rPr>
        <w:t>obszaru)</w:t>
      </w:r>
      <w:r w:rsidRPr="007C5415">
        <w:rPr>
          <w:bCs/>
          <w:sz w:val="24"/>
          <w:szCs w:val="24"/>
        </w:rPr>
        <w:t>:</w:t>
      </w:r>
    </w:p>
    <w:p w:rsidR="005246E0" w:rsidRPr="00AE15DE" w:rsidRDefault="005246E0" w:rsidP="005246E0">
      <w:pPr>
        <w:tabs>
          <w:tab w:val="left" w:pos="1134"/>
        </w:tabs>
        <w:ind w:left="1135" w:hanging="284"/>
        <w:jc w:val="both"/>
        <w:rPr>
          <w:sz w:val="24"/>
          <w:szCs w:val="24"/>
        </w:rPr>
      </w:pPr>
      <w:r w:rsidRPr="00AE15DE">
        <w:rPr>
          <w:bCs/>
          <w:sz w:val="24"/>
          <w:szCs w:val="24"/>
        </w:rPr>
        <w:t>1.</w:t>
      </w:r>
      <w:r w:rsidRPr="00AE15DE">
        <w:rPr>
          <w:bCs/>
          <w:sz w:val="24"/>
          <w:szCs w:val="24"/>
        </w:rPr>
        <w:tab/>
      </w:r>
      <w:r w:rsidRPr="00AE15DE">
        <w:rPr>
          <w:sz w:val="24"/>
          <w:szCs w:val="24"/>
        </w:rPr>
        <w:t xml:space="preserve">za cenę, określoną przez wykonawcę na formularzu ofertowym, w PLN, stanowiącą sumę </w:t>
      </w:r>
      <w:r w:rsidRPr="00AE15DE">
        <w:rPr>
          <w:spacing w:val="-2"/>
          <w:sz w:val="24"/>
          <w:szCs w:val="24"/>
        </w:rPr>
        <w:t xml:space="preserve">cen za wykonanie: konserwacji </w:t>
      </w:r>
      <w:r w:rsidRPr="00AE15DE">
        <w:rPr>
          <w:spacing w:val="-6"/>
          <w:sz w:val="24"/>
          <w:szCs w:val="24"/>
        </w:rPr>
        <w:t>pełnej punktów świetlnych, ceny za mycie opraw oświetleniowych</w:t>
      </w:r>
      <w:r w:rsidRPr="00AE15DE">
        <w:rPr>
          <w:spacing w:val="-2"/>
          <w:sz w:val="24"/>
          <w:szCs w:val="24"/>
        </w:rPr>
        <w:t xml:space="preserve"> ze źródłem światła oraz napraw awaryjnych </w:t>
      </w:r>
      <w:r w:rsidRPr="00AE15DE">
        <w:rPr>
          <w:spacing w:val="-4"/>
          <w:sz w:val="24"/>
          <w:szCs w:val="24"/>
        </w:rPr>
        <w:t>urządzeń oświetlenia ulic</w:t>
      </w:r>
      <w:r w:rsidRPr="00AE15DE">
        <w:rPr>
          <w:spacing w:val="-2"/>
          <w:sz w:val="24"/>
          <w:szCs w:val="24"/>
        </w:rPr>
        <w:t xml:space="preserve">, </w:t>
      </w:r>
    </w:p>
    <w:p w:rsidR="005246E0" w:rsidRPr="00AE15DE" w:rsidRDefault="005246E0" w:rsidP="005246E0">
      <w:pPr>
        <w:tabs>
          <w:tab w:val="left" w:pos="1134"/>
        </w:tabs>
        <w:ind w:left="1134" w:hanging="283"/>
        <w:jc w:val="both"/>
        <w:rPr>
          <w:sz w:val="24"/>
          <w:szCs w:val="24"/>
        </w:rPr>
      </w:pPr>
      <w:r w:rsidRPr="00AE15DE">
        <w:rPr>
          <w:bCs/>
          <w:sz w:val="24"/>
          <w:szCs w:val="24"/>
        </w:rPr>
        <w:t>2.</w:t>
      </w:r>
      <w:r w:rsidRPr="00AE15DE">
        <w:rPr>
          <w:bCs/>
          <w:sz w:val="24"/>
          <w:szCs w:val="24"/>
        </w:rPr>
        <w:tab/>
      </w:r>
      <w:r w:rsidRPr="00AE15DE">
        <w:rPr>
          <w:spacing w:val="-2"/>
          <w:sz w:val="24"/>
          <w:szCs w:val="24"/>
        </w:rPr>
        <w:t>z czasem przystąpienia do usuwania awarii wymagających natychmiastowej interwencji,</w:t>
      </w:r>
      <w:r w:rsidRPr="00AE15DE">
        <w:rPr>
          <w:sz w:val="24"/>
          <w:szCs w:val="24"/>
        </w:rPr>
        <w:t xml:space="preserve"> </w:t>
      </w:r>
      <w:r w:rsidRPr="00AE15DE">
        <w:rPr>
          <w:spacing w:val="-2"/>
          <w:sz w:val="24"/>
          <w:szCs w:val="24"/>
        </w:rPr>
        <w:t xml:space="preserve">określonym przez wykonawcę na formularzu ofertowym, </w:t>
      </w:r>
      <w:r w:rsidRPr="00AE15DE">
        <w:rPr>
          <w:b/>
          <w:spacing w:val="-2"/>
          <w:sz w:val="24"/>
          <w:szCs w:val="24"/>
        </w:rPr>
        <w:t>w</w:t>
      </w:r>
      <w:r w:rsidRPr="00AE15DE">
        <w:rPr>
          <w:spacing w:val="-2"/>
          <w:sz w:val="24"/>
          <w:szCs w:val="24"/>
        </w:rPr>
        <w:t xml:space="preserve"> </w:t>
      </w:r>
      <w:r w:rsidRPr="00AE15DE">
        <w:rPr>
          <w:b/>
          <w:spacing w:val="-2"/>
          <w:sz w:val="24"/>
          <w:szCs w:val="24"/>
        </w:rPr>
        <w:t>pełnych godzinach</w:t>
      </w:r>
      <w:r w:rsidRPr="00AE15DE">
        <w:rPr>
          <w:spacing w:val="-2"/>
          <w:sz w:val="24"/>
          <w:szCs w:val="24"/>
        </w:rPr>
        <w:t xml:space="preserve"> mieszczących</w:t>
      </w:r>
      <w:r w:rsidRPr="00AE15DE">
        <w:rPr>
          <w:spacing w:val="-4"/>
          <w:sz w:val="24"/>
          <w:szCs w:val="24"/>
        </w:rPr>
        <w:t xml:space="preserve"> się w przedziale czasowym: </w:t>
      </w:r>
      <w:r w:rsidRPr="00AE15DE">
        <w:rPr>
          <w:b/>
          <w:spacing w:val="-4"/>
          <w:sz w:val="24"/>
          <w:szCs w:val="24"/>
        </w:rPr>
        <w:t>min. 2 godziny – max. 6 godzin</w:t>
      </w:r>
      <w:r w:rsidRPr="00AE15DE">
        <w:rPr>
          <w:sz w:val="24"/>
          <w:szCs w:val="24"/>
        </w:rPr>
        <w:t>,</w:t>
      </w:r>
    </w:p>
    <w:p w:rsidR="005246E0" w:rsidRPr="008F1F19" w:rsidRDefault="005246E0" w:rsidP="005246E0">
      <w:pPr>
        <w:tabs>
          <w:tab w:val="left" w:pos="1134"/>
        </w:tabs>
        <w:ind w:left="1134" w:hanging="283"/>
        <w:jc w:val="both"/>
        <w:rPr>
          <w:bCs/>
          <w:i/>
          <w:spacing w:val="-2"/>
          <w:sz w:val="24"/>
          <w:szCs w:val="24"/>
        </w:rPr>
      </w:pPr>
      <w:r w:rsidRPr="00AE15DE">
        <w:rPr>
          <w:sz w:val="24"/>
          <w:szCs w:val="24"/>
        </w:rPr>
        <w:t>3.</w:t>
      </w:r>
      <w:r w:rsidRPr="00AE15DE">
        <w:rPr>
          <w:sz w:val="24"/>
          <w:szCs w:val="24"/>
        </w:rPr>
        <w:tab/>
      </w:r>
      <w:r w:rsidRPr="00AE15DE">
        <w:rPr>
          <w:spacing w:val="-4"/>
          <w:sz w:val="24"/>
          <w:szCs w:val="24"/>
        </w:rPr>
        <w:t xml:space="preserve">z </w:t>
      </w:r>
      <w:r w:rsidRPr="00AE15DE">
        <w:rPr>
          <w:bCs/>
          <w:spacing w:val="-4"/>
          <w:sz w:val="24"/>
          <w:szCs w:val="24"/>
        </w:rPr>
        <w:t>okresem udzielonej gwarancji na roboty budowlane, zadeklarowanym przez wykonawcę</w:t>
      </w:r>
      <w:r w:rsidRPr="00AE15DE">
        <w:rPr>
          <w:bCs/>
          <w:sz w:val="24"/>
          <w:szCs w:val="24"/>
        </w:rPr>
        <w:t xml:space="preserve"> </w:t>
      </w:r>
      <w:r w:rsidRPr="00AE15DE">
        <w:rPr>
          <w:sz w:val="24"/>
          <w:szCs w:val="24"/>
        </w:rPr>
        <w:t>na formularzu ofertowym</w:t>
      </w:r>
      <w:r w:rsidRPr="00AE15DE">
        <w:rPr>
          <w:bCs/>
          <w:sz w:val="24"/>
          <w:szCs w:val="24"/>
        </w:rPr>
        <w:t xml:space="preserve">, </w:t>
      </w:r>
      <w:r w:rsidRPr="00AE15DE">
        <w:rPr>
          <w:bCs/>
          <w:spacing w:val="-2"/>
          <w:sz w:val="24"/>
          <w:szCs w:val="24"/>
        </w:rPr>
        <w:t>w pełnych latach,</w:t>
      </w:r>
      <w:r w:rsidRPr="00AE15DE">
        <w:rPr>
          <w:bCs/>
          <w:sz w:val="24"/>
          <w:szCs w:val="24"/>
        </w:rPr>
        <w:t xml:space="preserve"> w okresie od </w:t>
      </w:r>
      <w:r w:rsidRPr="00AE15DE">
        <w:rPr>
          <w:b/>
          <w:bCs/>
          <w:sz w:val="24"/>
          <w:szCs w:val="24"/>
        </w:rPr>
        <w:t>min. 1 roku do max. 3 lat</w:t>
      </w:r>
      <w:r w:rsidRPr="00AE15DE">
        <w:rPr>
          <w:bCs/>
          <w:sz w:val="24"/>
          <w:szCs w:val="24"/>
        </w:rPr>
        <w:t>, licząc od daty odbioru końcowego robót</w:t>
      </w:r>
      <w:r w:rsidRPr="00AE15DE">
        <w:rPr>
          <w:sz w:val="24"/>
          <w:szCs w:val="24"/>
        </w:rPr>
        <w:t xml:space="preserve"> wykonanych w ramach zlecenia - dla każdego zlecenia oddzielnie</w:t>
      </w:r>
      <w:r w:rsidRPr="00AE15DE">
        <w:rPr>
          <w:bCs/>
          <w:sz w:val="24"/>
          <w:szCs w:val="24"/>
        </w:rPr>
        <w:t xml:space="preserve">, </w:t>
      </w:r>
      <w:r w:rsidRPr="00AE15DE">
        <w:rPr>
          <w:bCs/>
          <w:i/>
          <w:spacing w:val="-2"/>
          <w:sz w:val="24"/>
          <w:szCs w:val="24"/>
        </w:rPr>
        <w:t>zgodnie z postanowieniami wzoru Umowy,</w:t>
      </w:r>
      <w:r w:rsidRPr="008F1F19">
        <w:rPr>
          <w:bCs/>
          <w:i/>
          <w:spacing w:val="-2"/>
          <w:sz w:val="24"/>
          <w:szCs w:val="24"/>
        </w:rPr>
        <w:t xml:space="preserve"> </w:t>
      </w:r>
    </w:p>
    <w:p w:rsidR="00DA1098" w:rsidRPr="007C5415" w:rsidRDefault="00DA1098" w:rsidP="00DA1098">
      <w:pPr>
        <w:tabs>
          <w:tab w:val="left" w:pos="851"/>
        </w:tabs>
        <w:ind w:left="851"/>
        <w:jc w:val="both"/>
        <w:rPr>
          <w:spacing w:val="-2"/>
          <w:sz w:val="24"/>
          <w:szCs w:val="24"/>
          <w:u w:val="single"/>
        </w:rPr>
      </w:pPr>
      <w:r w:rsidRPr="007C5415">
        <w:rPr>
          <w:bCs/>
          <w:spacing w:val="-6"/>
          <w:sz w:val="24"/>
          <w:szCs w:val="24"/>
        </w:rPr>
        <w:t>Wykonawca winien wypełnić lub sporządzić formularz Oferty zgodnie z wzorem Zamawiającego</w:t>
      </w:r>
      <w:r w:rsidRPr="007C5415">
        <w:rPr>
          <w:bCs/>
          <w:spacing w:val="-2"/>
          <w:sz w:val="24"/>
          <w:szCs w:val="24"/>
        </w:rPr>
        <w:t xml:space="preserve"> stanowiącym załączniki do SIWZ oraz zapisami SIWZ.</w:t>
      </w:r>
    </w:p>
    <w:p w:rsidR="00DA1098" w:rsidRPr="007C5415" w:rsidRDefault="00DA1098" w:rsidP="00DA1098">
      <w:pPr>
        <w:tabs>
          <w:tab w:val="left" w:pos="851"/>
        </w:tabs>
        <w:ind w:left="851"/>
        <w:jc w:val="both"/>
        <w:rPr>
          <w:sz w:val="24"/>
          <w:szCs w:val="24"/>
        </w:rPr>
      </w:pPr>
      <w:r w:rsidRPr="007C5415">
        <w:rPr>
          <w:sz w:val="24"/>
          <w:szCs w:val="24"/>
        </w:rPr>
        <w:lastRenderedPageBreak/>
        <w:t xml:space="preserve">Zgodnie z </w:t>
      </w:r>
      <w:r w:rsidRPr="007C5415">
        <w:rPr>
          <w:bCs/>
          <w:sz w:val="24"/>
          <w:szCs w:val="24"/>
        </w:rPr>
        <w:t xml:space="preserve">art. 89 ust. </w:t>
      </w:r>
      <w:r w:rsidRPr="007C5415">
        <w:rPr>
          <w:sz w:val="24"/>
          <w:szCs w:val="24"/>
        </w:rPr>
        <w:t xml:space="preserve">1 pkt 2 UPZP Zamawiający odrzuci ofertę wykonawcy, jeżeli, jej treść nie odpowiada treści specyfikacji istotnych warunków zamówienia, z zastrzeżeniem </w:t>
      </w:r>
      <w:r w:rsidRPr="007C5415">
        <w:rPr>
          <w:sz w:val="24"/>
          <w:szCs w:val="24"/>
        </w:rPr>
        <w:br/>
        <w:t>art. 87 ust. 2 pkt .3.</w:t>
      </w:r>
    </w:p>
    <w:p w:rsidR="00AE15DE" w:rsidRPr="00AE15DE" w:rsidRDefault="00AE15DE" w:rsidP="00AE15DE">
      <w:pPr>
        <w:tabs>
          <w:tab w:val="left" w:pos="851"/>
        </w:tabs>
        <w:ind w:left="851" w:hanging="567"/>
        <w:jc w:val="both"/>
        <w:rPr>
          <w:sz w:val="24"/>
          <w:szCs w:val="24"/>
        </w:rPr>
      </w:pPr>
      <w:r w:rsidRPr="00AE15DE">
        <w:rPr>
          <w:sz w:val="24"/>
          <w:szCs w:val="24"/>
        </w:rPr>
        <w:t>16.3.</w:t>
      </w:r>
      <w:r w:rsidRPr="00AE15DE">
        <w:rPr>
          <w:sz w:val="24"/>
          <w:szCs w:val="24"/>
        </w:rPr>
        <w:tab/>
        <w:t>Oferta (formularz Oferty) powinna być podpisana przez wykonawcę.</w:t>
      </w:r>
    </w:p>
    <w:p w:rsidR="00AE15DE" w:rsidRPr="00AE15DE" w:rsidRDefault="00AE15DE" w:rsidP="00AE15DE">
      <w:pPr>
        <w:tabs>
          <w:tab w:val="left" w:pos="851"/>
        </w:tabs>
        <w:ind w:left="851" w:hanging="567"/>
        <w:jc w:val="both"/>
        <w:rPr>
          <w:spacing w:val="-6"/>
          <w:sz w:val="24"/>
          <w:szCs w:val="24"/>
        </w:rPr>
      </w:pPr>
      <w:r w:rsidRPr="00AE15DE">
        <w:rPr>
          <w:sz w:val="24"/>
          <w:szCs w:val="24"/>
        </w:rPr>
        <w:t>16.4.</w:t>
      </w:r>
      <w:r w:rsidRPr="00AE15DE">
        <w:rPr>
          <w:sz w:val="24"/>
          <w:szCs w:val="24"/>
        </w:rPr>
        <w:tab/>
        <w:t>Wykonawca (</w:t>
      </w:r>
      <w:r w:rsidRPr="00AE15DE">
        <w:rPr>
          <w:i/>
          <w:sz w:val="24"/>
          <w:szCs w:val="24"/>
        </w:rPr>
        <w:t>osoba podpisująca ofertę</w:t>
      </w:r>
      <w:r w:rsidRPr="00AE15DE">
        <w:rPr>
          <w:sz w:val="24"/>
          <w:szCs w:val="24"/>
        </w:rPr>
        <w:t xml:space="preserve">) parafuje w ofercie wszelkie miejsca, w których </w:t>
      </w:r>
      <w:r w:rsidRPr="00AE15DE">
        <w:rPr>
          <w:spacing w:val="-6"/>
          <w:sz w:val="24"/>
          <w:szCs w:val="24"/>
        </w:rPr>
        <w:t xml:space="preserve">naniósł zmiany. </w:t>
      </w:r>
      <w:r w:rsidRPr="00AE15DE">
        <w:rPr>
          <w:sz w:val="24"/>
          <w:szCs w:val="24"/>
        </w:rPr>
        <w:t>Parafowanie nie dotyczy wypełnienia wolnych miejsc w formularzu ofertowym lub oznaczonych do skreślenia</w:t>
      </w:r>
      <w:r w:rsidRPr="00AE15DE">
        <w:rPr>
          <w:spacing w:val="-6"/>
          <w:sz w:val="24"/>
          <w:szCs w:val="24"/>
        </w:rPr>
        <w:t>.</w:t>
      </w:r>
    </w:p>
    <w:p w:rsidR="00AE15DE" w:rsidRPr="00AE15DE" w:rsidRDefault="00AE15DE" w:rsidP="00AE15DE">
      <w:pPr>
        <w:tabs>
          <w:tab w:val="left" w:pos="851"/>
        </w:tabs>
        <w:ind w:left="851" w:hanging="567"/>
        <w:jc w:val="both"/>
        <w:rPr>
          <w:sz w:val="24"/>
          <w:szCs w:val="24"/>
        </w:rPr>
      </w:pPr>
      <w:r w:rsidRPr="00AE15DE">
        <w:rPr>
          <w:sz w:val="24"/>
          <w:szCs w:val="24"/>
        </w:rPr>
        <w:t>16.5.</w:t>
      </w:r>
      <w:r w:rsidRPr="00AE15DE">
        <w:rPr>
          <w:sz w:val="24"/>
          <w:szCs w:val="24"/>
        </w:rPr>
        <w:tab/>
        <w:t>Zwrot „</w:t>
      </w:r>
      <w:r w:rsidRPr="00AE15DE">
        <w:rPr>
          <w:b/>
          <w:sz w:val="24"/>
          <w:szCs w:val="24"/>
        </w:rPr>
        <w:t>Podpisany przez wykonawcę”</w:t>
      </w:r>
      <w:r w:rsidRPr="00AE15DE">
        <w:rPr>
          <w:sz w:val="24"/>
          <w:szCs w:val="24"/>
        </w:rPr>
        <w:t xml:space="preserve"> oznacza:</w:t>
      </w:r>
    </w:p>
    <w:p w:rsidR="00AE15DE" w:rsidRPr="00AE15DE" w:rsidRDefault="00AE15DE" w:rsidP="00AE15DE">
      <w:pPr>
        <w:tabs>
          <w:tab w:val="left" w:pos="851"/>
        </w:tabs>
        <w:ind w:left="851"/>
        <w:jc w:val="both"/>
        <w:rPr>
          <w:sz w:val="24"/>
          <w:szCs w:val="24"/>
        </w:rPr>
      </w:pPr>
      <w:r w:rsidRPr="00AE15DE">
        <w:rPr>
          <w:sz w:val="24"/>
          <w:szCs w:val="24"/>
        </w:rPr>
        <w:t xml:space="preserve">Podpisanie przez osobę/y upoważnioną/e do reprezentowania wykonawcy, zgodnie </w:t>
      </w:r>
      <w:r w:rsidRPr="00AE15DE">
        <w:rPr>
          <w:sz w:val="24"/>
          <w:szCs w:val="24"/>
        </w:rPr>
        <w:br/>
        <w:t xml:space="preserve">z formą reprezentacji, określoną w rejestrze sądowym lub innym dokumencie, albo przez osobę umocowaną przez osoby uprawnione, zgodnie z dołączonym pełnomocnictwem. </w:t>
      </w:r>
    </w:p>
    <w:p w:rsidR="00AE15DE" w:rsidRPr="00AE15DE" w:rsidRDefault="00AE15DE" w:rsidP="00AE15DE">
      <w:pPr>
        <w:tabs>
          <w:tab w:val="left" w:pos="851"/>
        </w:tabs>
        <w:ind w:left="851"/>
        <w:jc w:val="both"/>
        <w:rPr>
          <w:sz w:val="24"/>
          <w:szCs w:val="24"/>
        </w:rPr>
      </w:pPr>
      <w:r w:rsidRPr="00AE15DE">
        <w:rPr>
          <w:sz w:val="24"/>
          <w:szCs w:val="24"/>
        </w:rPr>
        <w:t>Zaleca się żeby, podpis/y tych osoby/</w:t>
      </w:r>
      <w:proofErr w:type="spellStart"/>
      <w:r w:rsidRPr="00AE15DE">
        <w:rPr>
          <w:sz w:val="24"/>
          <w:szCs w:val="24"/>
        </w:rPr>
        <w:t>ób</w:t>
      </w:r>
      <w:proofErr w:type="spellEnd"/>
      <w:r w:rsidRPr="00AE15DE">
        <w:rPr>
          <w:sz w:val="24"/>
          <w:szCs w:val="24"/>
        </w:rPr>
        <w:t xml:space="preserve">, opatrzone były imienną pieczątką </w:t>
      </w:r>
      <w:r w:rsidRPr="00AE15DE">
        <w:rPr>
          <w:b/>
          <w:bCs/>
          <w:sz w:val="24"/>
          <w:szCs w:val="24"/>
        </w:rPr>
        <w:t>umożliwiającą identyfikację osoby składającej podpis</w:t>
      </w:r>
      <w:r w:rsidRPr="00AE15DE">
        <w:rPr>
          <w:sz w:val="24"/>
          <w:szCs w:val="24"/>
        </w:rPr>
        <w:t xml:space="preserve">. </w:t>
      </w:r>
    </w:p>
    <w:p w:rsidR="00AE15DE" w:rsidRPr="00AE15DE" w:rsidRDefault="00AE15DE" w:rsidP="00AE15DE">
      <w:pPr>
        <w:tabs>
          <w:tab w:val="left" w:pos="851"/>
        </w:tabs>
        <w:ind w:left="851" w:hanging="567"/>
        <w:jc w:val="both"/>
        <w:rPr>
          <w:sz w:val="24"/>
          <w:szCs w:val="24"/>
        </w:rPr>
      </w:pPr>
      <w:r w:rsidRPr="00AE15DE">
        <w:rPr>
          <w:sz w:val="24"/>
          <w:szCs w:val="24"/>
        </w:rPr>
        <w:t>16.6.</w:t>
      </w:r>
      <w:r w:rsidRPr="00AE15DE">
        <w:rPr>
          <w:sz w:val="24"/>
          <w:szCs w:val="24"/>
        </w:rPr>
        <w:tab/>
        <w:t xml:space="preserve">W przypadku, gdy ofertę składają </w:t>
      </w:r>
      <w:r w:rsidRPr="00AE15DE">
        <w:rPr>
          <w:b/>
          <w:bCs/>
          <w:sz w:val="24"/>
          <w:szCs w:val="24"/>
        </w:rPr>
        <w:t>wykonawcy wspólnie ubiegający się</w:t>
      </w:r>
      <w:r w:rsidRPr="00AE15DE">
        <w:rPr>
          <w:bCs/>
          <w:sz w:val="24"/>
          <w:szCs w:val="24"/>
        </w:rPr>
        <w:t xml:space="preserve"> o udzielenie zamówienia, </w:t>
      </w:r>
      <w:r w:rsidRPr="00AE15DE">
        <w:rPr>
          <w:sz w:val="24"/>
          <w:szCs w:val="24"/>
        </w:rPr>
        <w:t xml:space="preserve">na podstawie </w:t>
      </w:r>
      <w:r w:rsidRPr="00AE15DE">
        <w:rPr>
          <w:bCs/>
          <w:sz w:val="24"/>
          <w:szCs w:val="24"/>
        </w:rPr>
        <w:t xml:space="preserve">art. 23 UPZP </w:t>
      </w:r>
      <w:r w:rsidRPr="00AE15DE">
        <w:rPr>
          <w:bCs/>
          <w:i/>
          <w:sz w:val="24"/>
          <w:szCs w:val="24"/>
        </w:rPr>
        <w:t>(np. konsorcjum, spółka cywilna)</w:t>
      </w:r>
      <w:r w:rsidRPr="00AE15DE">
        <w:rPr>
          <w:sz w:val="24"/>
          <w:szCs w:val="24"/>
        </w:rPr>
        <w:t xml:space="preserve">, to: </w:t>
      </w:r>
    </w:p>
    <w:p w:rsidR="00AE15DE" w:rsidRPr="00AE15DE" w:rsidRDefault="00AE15DE" w:rsidP="00AE15DE">
      <w:pPr>
        <w:numPr>
          <w:ilvl w:val="1"/>
          <w:numId w:val="0"/>
        </w:numPr>
        <w:tabs>
          <w:tab w:val="num" w:pos="1134"/>
        </w:tabs>
        <w:ind w:left="1135" w:hanging="284"/>
        <w:jc w:val="both"/>
        <w:rPr>
          <w:spacing w:val="-4"/>
          <w:sz w:val="24"/>
          <w:szCs w:val="24"/>
        </w:rPr>
      </w:pPr>
      <w:r w:rsidRPr="00AE15DE">
        <w:rPr>
          <w:sz w:val="24"/>
          <w:szCs w:val="24"/>
        </w:rPr>
        <w:t>1.</w:t>
      </w:r>
      <w:r w:rsidRPr="00AE15DE">
        <w:rPr>
          <w:sz w:val="24"/>
          <w:szCs w:val="24"/>
        </w:rPr>
        <w:tab/>
      </w:r>
      <w:r w:rsidRPr="00AE15DE">
        <w:rPr>
          <w:spacing w:val="-6"/>
          <w:sz w:val="24"/>
          <w:szCs w:val="24"/>
        </w:rPr>
        <w:t xml:space="preserve">wykonawcy ustanawiają </w:t>
      </w:r>
      <w:r w:rsidRPr="00AE15DE">
        <w:rPr>
          <w:bCs/>
          <w:spacing w:val="-6"/>
          <w:sz w:val="24"/>
          <w:szCs w:val="24"/>
        </w:rPr>
        <w:t>pełnomocnika</w:t>
      </w:r>
      <w:r w:rsidRPr="00AE15DE">
        <w:rPr>
          <w:spacing w:val="-6"/>
          <w:sz w:val="24"/>
          <w:szCs w:val="24"/>
        </w:rPr>
        <w:t xml:space="preserve"> do reprezentowania ich w postępowaniu </w:t>
      </w:r>
      <w:r w:rsidRPr="00AE15DE">
        <w:rPr>
          <w:spacing w:val="-6"/>
          <w:sz w:val="24"/>
          <w:szCs w:val="24"/>
        </w:rPr>
        <w:br/>
        <w:t>o udzielenie</w:t>
      </w:r>
      <w:r w:rsidRPr="00AE15DE">
        <w:rPr>
          <w:sz w:val="24"/>
          <w:szCs w:val="24"/>
        </w:rPr>
        <w:t xml:space="preserve"> zamówienia </w:t>
      </w:r>
      <w:r w:rsidRPr="00AE15DE">
        <w:rPr>
          <w:bCs/>
          <w:sz w:val="24"/>
          <w:szCs w:val="24"/>
        </w:rPr>
        <w:t>albo</w:t>
      </w:r>
      <w:r w:rsidRPr="00AE15DE">
        <w:rPr>
          <w:sz w:val="24"/>
          <w:szCs w:val="24"/>
        </w:rPr>
        <w:t xml:space="preserve"> </w:t>
      </w:r>
      <w:r w:rsidRPr="00AE15DE">
        <w:rPr>
          <w:spacing w:val="-4"/>
          <w:sz w:val="24"/>
          <w:szCs w:val="24"/>
        </w:rPr>
        <w:t xml:space="preserve">reprezentowania w postępowaniu i zawarcia umowy </w:t>
      </w:r>
      <w:r w:rsidRPr="00AE15DE">
        <w:rPr>
          <w:spacing w:val="-4"/>
          <w:sz w:val="24"/>
          <w:szCs w:val="24"/>
        </w:rPr>
        <w:br/>
        <w:t xml:space="preserve">w sprawie zamówienia publicznego, </w:t>
      </w:r>
    </w:p>
    <w:p w:rsidR="00AE15DE" w:rsidRPr="00AE15DE" w:rsidRDefault="00AE15DE" w:rsidP="00AE15DE">
      <w:pPr>
        <w:numPr>
          <w:ilvl w:val="1"/>
          <w:numId w:val="0"/>
        </w:numPr>
        <w:tabs>
          <w:tab w:val="num" w:pos="1134"/>
        </w:tabs>
        <w:ind w:left="1135" w:hanging="284"/>
        <w:jc w:val="both"/>
        <w:rPr>
          <w:sz w:val="24"/>
          <w:szCs w:val="24"/>
        </w:rPr>
      </w:pPr>
      <w:r w:rsidRPr="00AE15DE">
        <w:rPr>
          <w:sz w:val="24"/>
          <w:szCs w:val="24"/>
        </w:rPr>
        <w:t>2.</w:t>
      </w:r>
      <w:r w:rsidRPr="00AE15DE">
        <w:rPr>
          <w:sz w:val="24"/>
          <w:szCs w:val="24"/>
        </w:rPr>
        <w:tab/>
      </w:r>
      <w:r w:rsidRPr="00AE15DE">
        <w:rPr>
          <w:spacing w:val="-4"/>
          <w:sz w:val="24"/>
          <w:szCs w:val="24"/>
        </w:rPr>
        <w:t xml:space="preserve">wszyscy wykonawcy występujący wspólnie muszą </w:t>
      </w:r>
      <w:r w:rsidRPr="00AE15DE">
        <w:rPr>
          <w:bCs/>
          <w:spacing w:val="-4"/>
          <w:sz w:val="24"/>
          <w:szCs w:val="24"/>
        </w:rPr>
        <w:t>upoważnić na piśmie pod rygorem</w:t>
      </w:r>
      <w:r w:rsidRPr="00AE15DE">
        <w:rPr>
          <w:bCs/>
          <w:sz w:val="24"/>
          <w:szCs w:val="24"/>
        </w:rPr>
        <w:t xml:space="preserve"> nieważności </w:t>
      </w:r>
      <w:r w:rsidRPr="00AE15DE">
        <w:rPr>
          <w:i/>
          <w:iCs/>
          <w:sz w:val="24"/>
          <w:szCs w:val="24"/>
        </w:rPr>
        <w:t>(art.99 § 2 K.c.)</w:t>
      </w:r>
      <w:r w:rsidRPr="00AE15DE">
        <w:rPr>
          <w:bCs/>
          <w:sz w:val="24"/>
          <w:szCs w:val="24"/>
        </w:rPr>
        <w:t xml:space="preserve"> ustanowionego pełnomocnika, jako przedstawiciela</w:t>
      </w:r>
      <w:r w:rsidRPr="00AE15DE">
        <w:rPr>
          <w:sz w:val="24"/>
          <w:szCs w:val="24"/>
        </w:rPr>
        <w:t xml:space="preserve"> </w:t>
      </w:r>
      <w:r w:rsidRPr="00AE15DE">
        <w:rPr>
          <w:bCs/>
          <w:sz w:val="24"/>
          <w:szCs w:val="24"/>
        </w:rPr>
        <w:t xml:space="preserve">pozostałych, </w:t>
      </w:r>
      <w:r w:rsidRPr="00AE15DE">
        <w:rPr>
          <w:sz w:val="24"/>
          <w:szCs w:val="24"/>
        </w:rPr>
        <w:t xml:space="preserve">a jego upoważnienie musi być udokumentowane pełnomocnictwem przez umocowanych przedstawicieli </w:t>
      </w:r>
      <w:r w:rsidRPr="00AE15DE">
        <w:rPr>
          <w:bCs/>
          <w:sz w:val="24"/>
          <w:szCs w:val="24"/>
        </w:rPr>
        <w:t>wszystkich</w:t>
      </w:r>
      <w:r w:rsidRPr="00AE15DE">
        <w:rPr>
          <w:sz w:val="24"/>
          <w:szCs w:val="24"/>
        </w:rPr>
        <w:t xml:space="preserve"> pozostałych wykonawców i dołączone do składanej oferty,</w:t>
      </w:r>
    </w:p>
    <w:p w:rsidR="00AE15DE" w:rsidRPr="00AE15DE" w:rsidRDefault="00AE15DE" w:rsidP="00AE15DE">
      <w:pPr>
        <w:numPr>
          <w:ilvl w:val="1"/>
          <w:numId w:val="0"/>
        </w:numPr>
        <w:tabs>
          <w:tab w:val="num" w:pos="1134"/>
        </w:tabs>
        <w:ind w:left="1135" w:hanging="284"/>
        <w:jc w:val="both"/>
        <w:rPr>
          <w:sz w:val="24"/>
          <w:szCs w:val="24"/>
        </w:rPr>
      </w:pPr>
      <w:r w:rsidRPr="00AE15DE">
        <w:rPr>
          <w:sz w:val="24"/>
          <w:szCs w:val="24"/>
        </w:rPr>
        <w:t>3.</w:t>
      </w:r>
      <w:r w:rsidRPr="00AE15DE">
        <w:rPr>
          <w:sz w:val="24"/>
          <w:szCs w:val="24"/>
        </w:rPr>
        <w:tab/>
        <w:t>oferta musi być podpisana w taki sposób, by prawnie zobowiązywała wszystkich wykonawców występujących wspólnie.</w:t>
      </w:r>
    </w:p>
    <w:p w:rsidR="00AE15DE" w:rsidRPr="004F6462" w:rsidRDefault="00AE15DE" w:rsidP="00D95B13">
      <w:pPr>
        <w:tabs>
          <w:tab w:val="left" w:pos="851"/>
        </w:tabs>
        <w:ind w:left="851" w:hanging="567"/>
        <w:jc w:val="both"/>
        <w:rPr>
          <w:b/>
          <w:bCs/>
          <w:sz w:val="24"/>
          <w:szCs w:val="24"/>
        </w:rPr>
      </w:pPr>
      <w:r w:rsidRPr="004F6462">
        <w:rPr>
          <w:bCs/>
          <w:sz w:val="24"/>
          <w:szCs w:val="24"/>
        </w:rPr>
        <w:t>16.7.</w:t>
      </w:r>
      <w:r w:rsidRPr="004F6462">
        <w:rPr>
          <w:bCs/>
          <w:sz w:val="24"/>
          <w:szCs w:val="24"/>
        </w:rPr>
        <w:tab/>
      </w:r>
      <w:r w:rsidRPr="004F6462">
        <w:rPr>
          <w:b/>
          <w:bCs/>
          <w:sz w:val="24"/>
          <w:szCs w:val="24"/>
        </w:rPr>
        <w:t>Do oferty</w:t>
      </w:r>
      <w:r w:rsidR="004156E5" w:rsidRPr="004F6462">
        <w:rPr>
          <w:b/>
          <w:bCs/>
          <w:sz w:val="24"/>
          <w:szCs w:val="24"/>
        </w:rPr>
        <w:t xml:space="preserve"> na każdą część zamówienia</w:t>
      </w:r>
      <w:r w:rsidRPr="004F6462">
        <w:rPr>
          <w:b/>
          <w:bCs/>
          <w:sz w:val="24"/>
          <w:szCs w:val="24"/>
        </w:rPr>
        <w:t xml:space="preserve"> należy dołączyć:</w:t>
      </w:r>
    </w:p>
    <w:p w:rsidR="004156E5" w:rsidRPr="004F6462" w:rsidRDefault="004156E5" w:rsidP="004156E5">
      <w:pPr>
        <w:ind w:left="851"/>
        <w:jc w:val="both"/>
        <w:rPr>
          <w:spacing w:val="-2"/>
          <w:sz w:val="24"/>
          <w:szCs w:val="24"/>
        </w:rPr>
      </w:pPr>
      <w:r w:rsidRPr="004F6462">
        <w:rPr>
          <w:spacing w:val="-2"/>
          <w:sz w:val="24"/>
          <w:szCs w:val="24"/>
        </w:rPr>
        <w:t>1)</w:t>
      </w:r>
      <w:r w:rsidRPr="004F6462">
        <w:rPr>
          <w:spacing w:val="-2"/>
          <w:sz w:val="24"/>
          <w:szCs w:val="24"/>
        </w:rPr>
        <w:tab/>
        <w:t>wypełnioną i podpisaną wycenę prac konserwacyjnych dla danego obszaru,</w:t>
      </w:r>
    </w:p>
    <w:p w:rsidR="004156E5" w:rsidRPr="004F6462" w:rsidRDefault="004156E5" w:rsidP="004156E5">
      <w:pPr>
        <w:ind w:left="851"/>
        <w:jc w:val="both"/>
        <w:rPr>
          <w:spacing w:val="-2"/>
          <w:sz w:val="24"/>
          <w:szCs w:val="24"/>
        </w:rPr>
      </w:pPr>
      <w:r w:rsidRPr="004F6462">
        <w:rPr>
          <w:spacing w:val="-2"/>
          <w:sz w:val="24"/>
          <w:szCs w:val="24"/>
        </w:rPr>
        <w:t>2)</w:t>
      </w:r>
      <w:r w:rsidRPr="004F6462">
        <w:rPr>
          <w:spacing w:val="-2"/>
          <w:sz w:val="24"/>
          <w:szCs w:val="24"/>
        </w:rPr>
        <w:tab/>
        <w:t>wypełniony i podpisany kosztorys ofertowy dla danego obszaru,</w:t>
      </w:r>
    </w:p>
    <w:p w:rsidR="004156E5" w:rsidRDefault="004156E5" w:rsidP="004156E5">
      <w:pPr>
        <w:ind w:left="851"/>
        <w:jc w:val="both"/>
        <w:rPr>
          <w:spacing w:val="-2"/>
          <w:sz w:val="24"/>
          <w:szCs w:val="24"/>
        </w:rPr>
      </w:pPr>
      <w:r w:rsidRPr="004F6462">
        <w:rPr>
          <w:spacing w:val="-2"/>
          <w:sz w:val="24"/>
          <w:szCs w:val="24"/>
        </w:rPr>
        <w:t>3)</w:t>
      </w:r>
      <w:r w:rsidRPr="004F6462">
        <w:rPr>
          <w:spacing w:val="-2"/>
          <w:sz w:val="24"/>
          <w:szCs w:val="24"/>
        </w:rPr>
        <w:tab/>
        <w:t xml:space="preserve">dowód wniesienia wadium dla danego obszaru, </w:t>
      </w:r>
    </w:p>
    <w:p w:rsidR="004F6462" w:rsidRPr="00074DC4" w:rsidRDefault="004F6462" w:rsidP="004F6462">
      <w:pPr>
        <w:numPr>
          <w:ilvl w:val="1"/>
          <w:numId w:val="0"/>
        </w:numPr>
        <w:tabs>
          <w:tab w:val="num" w:pos="1134"/>
        </w:tabs>
        <w:ind w:left="1135" w:hanging="284"/>
        <w:jc w:val="both"/>
        <w:rPr>
          <w:sz w:val="24"/>
          <w:szCs w:val="24"/>
        </w:rPr>
      </w:pPr>
      <w:r>
        <w:rPr>
          <w:spacing w:val="-2"/>
          <w:sz w:val="24"/>
          <w:szCs w:val="24"/>
        </w:rPr>
        <w:t>4</w:t>
      </w:r>
      <w:r w:rsidRPr="00CF580A">
        <w:rPr>
          <w:spacing w:val="-2"/>
          <w:sz w:val="24"/>
          <w:szCs w:val="24"/>
        </w:rPr>
        <w:t>)</w:t>
      </w:r>
      <w:r>
        <w:rPr>
          <w:spacing w:val="-2"/>
          <w:sz w:val="24"/>
          <w:szCs w:val="24"/>
        </w:rPr>
        <w:tab/>
      </w:r>
      <w:r w:rsidRPr="00074DC4">
        <w:rPr>
          <w:sz w:val="24"/>
          <w:szCs w:val="24"/>
        </w:rPr>
        <w:t xml:space="preserve">pełnomocnictwo/a, jeżeli z właściwego rejestru albo z centralnej ewidencji i informacji </w:t>
      </w:r>
      <w:r w:rsidRPr="00074DC4">
        <w:rPr>
          <w:sz w:val="24"/>
          <w:szCs w:val="24"/>
        </w:rPr>
        <w:br/>
        <w:t xml:space="preserve">o działalności gospodarczej, do których jest bezpłatny i ogólnodostępny dostęp lub </w:t>
      </w:r>
      <w:r>
        <w:rPr>
          <w:sz w:val="24"/>
          <w:szCs w:val="24"/>
        </w:rPr>
        <w:br/>
      </w:r>
      <w:r w:rsidRPr="00EB60BC">
        <w:rPr>
          <w:spacing w:val="-4"/>
          <w:sz w:val="24"/>
          <w:szCs w:val="24"/>
        </w:rPr>
        <w:t>z treści złożonych Zamawiającemu oświadczeń lub dokumentów nie wynika uprawnienie</w:t>
      </w:r>
      <w:r w:rsidRPr="00074DC4">
        <w:rPr>
          <w:sz w:val="24"/>
          <w:szCs w:val="24"/>
        </w:rPr>
        <w:t xml:space="preserve"> do złożenia </w:t>
      </w:r>
      <w:r>
        <w:rPr>
          <w:sz w:val="24"/>
          <w:szCs w:val="24"/>
        </w:rPr>
        <w:t xml:space="preserve">oferty </w:t>
      </w:r>
      <w:r w:rsidRPr="004F6462">
        <w:rPr>
          <w:sz w:val="24"/>
          <w:szCs w:val="24"/>
        </w:rPr>
        <w:t>-</w:t>
      </w:r>
      <w:r w:rsidRPr="004F6462">
        <w:rPr>
          <w:spacing w:val="-2"/>
          <w:sz w:val="24"/>
          <w:szCs w:val="24"/>
        </w:rPr>
        <w:t xml:space="preserve"> dla danego obszaru/lub dla wybranych obszarów łącznie</w:t>
      </w:r>
      <w:r>
        <w:rPr>
          <w:spacing w:val="-2"/>
          <w:sz w:val="24"/>
          <w:szCs w:val="24"/>
        </w:rPr>
        <w:t>,</w:t>
      </w:r>
    </w:p>
    <w:p w:rsidR="004F6462" w:rsidRDefault="004F6462" w:rsidP="004F6462">
      <w:pPr>
        <w:ind w:left="1134" w:hanging="283"/>
        <w:jc w:val="both"/>
        <w:rPr>
          <w:bCs/>
          <w:sz w:val="24"/>
          <w:szCs w:val="24"/>
        </w:rPr>
      </w:pPr>
      <w:r>
        <w:rPr>
          <w:spacing w:val="-2"/>
          <w:sz w:val="24"/>
          <w:szCs w:val="24"/>
        </w:rPr>
        <w:t>5</w:t>
      </w:r>
      <w:r w:rsidRPr="00CF580A">
        <w:rPr>
          <w:spacing w:val="-2"/>
          <w:sz w:val="24"/>
          <w:szCs w:val="24"/>
        </w:rPr>
        <w:t>)</w:t>
      </w:r>
      <w:r>
        <w:rPr>
          <w:spacing w:val="-2"/>
          <w:sz w:val="24"/>
          <w:szCs w:val="24"/>
        </w:rPr>
        <w:tab/>
      </w:r>
      <w:r w:rsidRPr="00074DC4">
        <w:rPr>
          <w:sz w:val="24"/>
          <w:szCs w:val="24"/>
        </w:rPr>
        <w:t>pełnomocnictwo/a, wynikające z art. 23 UPZP, w przypadku wykonawców wspólnie ubiegających si</w:t>
      </w:r>
      <w:r>
        <w:rPr>
          <w:sz w:val="24"/>
          <w:szCs w:val="24"/>
        </w:rPr>
        <w:t>ę</w:t>
      </w:r>
      <w:r w:rsidRPr="00074DC4">
        <w:rPr>
          <w:sz w:val="24"/>
          <w:szCs w:val="24"/>
        </w:rPr>
        <w:t xml:space="preserve"> o zamówieni</w:t>
      </w:r>
      <w:r>
        <w:rPr>
          <w:sz w:val="24"/>
          <w:szCs w:val="24"/>
        </w:rPr>
        <w:t>e (</w:t>
      </w:r>
      <w:r w:rsidRPr="007C5415">
        <w:rPr>
          <w:bCs/>
          <w:i/>
          <w:iCs/>
          <w:sz w:val="24"/>
          <w:szCs w:val="24"/>
        </w:rPr>
        <w:t>o ile dotyczy</w:t>
      </w:r>
      <w:r>
        <w:rPr>
          <w:bCs/>
          <w:i/>
          <w:iCs/>
          <w:sz w:val="24"/>
          <w:szCs w:val="24"/>
        </w:rPr>
        <w:t>)</w:t>
      </w:r>
      <w:r w:rsidRPr="007C5415">
        <w:rPr>
          <w:bCs/>
          <w:sz w:val="24"/>
          <w:szCs w:val="24"/>
        </w:rPr>
        <w:t xml:space="preserve"> </w:t>
      </w:r>
      <w:r w:rsidRPr="004F6462">
        <w:rPr>
          <w:sz w:val="24"/>
          <w:szCs w:val="24"/>
        </w:rPr>
        <w:t>-</w:t>
      </w:r>
      <w:r w:rsidRPr="004F6462">
        <w:rPr>
          <w:spacing w:val="-2"/>
          <w:sz w:val="24"/>
          <w:szCs w:val="24"/>
        </w:rPr>
        <w:t xml:space="preserve"> dla danego obszaru/lub dla wybranych obszarów łącznie</w:t>
      </w:r>
      <w:r>
        <w:rPr>
          <w:spacing w:val="-2"/>
          <w:sz w:val="24"/>
          <w:szCs w:val="24"/>
        </w:rPr>
        <w:t>,</w:t>
      </w:r>
    </w:p>
    <w:p w:rsidR="004F6462" w:rsidRPr="007C5415" w:rsidRDefault="004F6462" w:rsidP="00872695">
      <w:pPr>
        <w:ind w:left="851"/>
        <w:jc w:val="both"/>
        <w:rPr>
          <w:sz w:val="24"/>
          <w:szCs w:val="24"/>
        </w:rPr>
      </w:pPr>
      <w:r w:rsidRPr="007C5415">
        <w:rPr>
          <w:sz w:val="24"/>
          <w:szCs w:val="24"/>
        </w:rPr>
        <w:t>Pełnomocnictwo</w:t>
      </w:r>
      <w:r>
        <w:rPr>
          <w:sz w:val="24"/>
          <w:szCs w:val="24"/>
        </w:rPr>
        <w:t>/a, o którym mowa w pkt 4) lub 5)</w:t>
      </w:r>
      <w:r w:rsidRPr="007C5415">
        <w:rPr>
          <w:sz w:val="24"/>
          <w:szCs w:val="24"/>
        </w:rPr>
        <w:t xml:space="preserve"> może być złożone w formie </w:t>
      </w:r>
      <w:r w:rsidRPr="007C5415">
        <w:rPr>
          <w:sz w:val="24"/>
          <w:szCs w:val="24"/>
          <w:u w:val="single"/>
        </w:rPr>
        <w:t>oryginału lub kopii poświadczonej za zgodność z oryginałem przez notariusza</w:t>
      </w:r>
      <w:r w:rsidRPr="007C5415">
        <w:rPr>
          <w:sz w:val="24"/>
          <w:szCs w:val="24"/>
        </w:rPr>
        <w:t>.</w:t>
      </w:r>
      <w:r w:rsidRPr="004F6462">
        <w:rPr>
          <w:sz w:val="24"/>
          <w:szCs w:val="24"/>
        </w:rPr>
        <w:t xml:space="preserve"> </w:t>
      </w:r>
    </w:p>
    <w:p w:rsidR="00AE15DE" w:rsidRPr="004F6462" w:rsidRDefault="004156E5" w:rsidP="00AE15DE">
      <w:pPr>
        <w:ind w:left="1134" w:hanging="283"/>
        <w:jc w:val="both"/>
        <w:rPr>
          <w:spacing w:val="-2"/>
          <w:sz w:val="24"/>
          <w:szCs w:val="24"/>
        </w:rPr>
      </w:pPr>
      <w:r w:rsidRPr="004F6462">
        <w:rPr>
          <w:spacing w:val="-2"/>
          <w:sz w:val="24"/>
          <w:szCs w:val="24"/>
        </w:rPr>
        <w:t>6</w:t>
      </w:r>
      <w:r w:rsidR="00AE15DE" w:rsidRPr="004F6462">
        <w:rPr>
          <w:spacing w:val="-2"/>
          <w:sz w:val="24"/>
          <w:szCs w:val="24"/>
        </w:rPr>
        <w:t>)</w:t>
      </w:r>
      <w:r w:rsidR="00AE15DE" w:rsidRPr="004F6462">
        <w:rPr>
          <w:spacing w:val="-2"/>
          <w:sz w:val="24"/>
          <w:szCs w:val="24"/>
        </w:rPr>
        <w:tab/>
        <w:t xml:space="preserve">oświadczenie/a, </w:t>
      </w:r>
      <w:r w:rsidR="00AE15DE" w:rsidRPr="004F6462">
        <w:rPr>
          <w:sz w:val="24"/>
          <w:szCs w:val="24"/>
        </w:rPr>
        <w:t>o którym/</w:t>
      </w:r>
      <w:proofErr w:type="spellStart"/>
      <w:r w:rsidR="00AE15DE" w:rsidRPr="004F6462">
        <w:rPr>
          <w:sz w:val="24"/>
          <w:szCs w:val="24"/>
        </w:rPr>
        <w:t>ch</w:t>
      </w:r>
      <w:proofErr w:type="spellEnd"/>
      <w:r w:rsidR="00AE15DE" w:rsidRPr="004F6462">
        <w:rPr>
          <w:sz w:val="24"/>
          <w:szCs w:val="24"/>
        </w:rPr>
        <w:t xml:space="preserve"> mowa w pkt 11.1 SIWZ</w:t>
      </w:r>
      <w:r w:rsidRPr="004F6462">
        <w:rPr>
          <w:sz w:val="24"/>
          <w:szCs w:val="24"/>
        </w:rPr>
        <w:t xml:space="preserve"> -</w:t>
      </w:r>
      <w:r w:rsidRPr="004F6462">
        <w:rPr>
          <w:spacing w:val="-2"/>
          <w:sz w:val="24"/>
          <w:szCs w:val="24"/>
        </w:rPr>
        <w:t xml:space="preserve"> dla danego obszaru</w:t>
      </w:r>
      <w:r w:rsidR="00EC6185">
        <w:rPr>
          <w:spacing w:val="-2"/>
          <w:sz w:val="24"/>
          <w:szCs w:val="24"/>
        </w:rPr>
        <w:t>,</w:t>
      </w:r>
    </w:p>
    <w:p w:rsidR="00EC6185" w:rsidRPr="00F212FD" w:rsidRDefault="00EC6185" w:rsidP="00EC6185">
      <w:pPr>
        <w:ind w:left="1134" w:hanging="283"/>
        <w:jc w:val="both"/>
        <w:rPr>
          <w:iCs/>
          <w:spacing w:val="-4"/>
          <w:sz w:val="24"/>
          <w:szCs w:val="24"/>
        </w:rPr>
      </w:pPr>
      <w:r>
        <w:rPr>
          <w:spacing w:val="-2"/>
          <w:sz w:val="24"/>
          <w:szCs w:val="24"/>
        </w:rPr>
        <w:t>7</w:t>
      </w:r>
      <w:r w:rsidRPr="00F6540F">
        <w:rPr>
          <w:spacing w:val="-2"/>
          <w:sz w:val="24"/>
          <w:szCs w:val="24"/>
        </w:rPr>
        <w:t>)</w:t>
      </w:r>
      <w:r w:rsidRPr="00F6540F">
        <w:rPr>
          <w:spacing w:val="-2"/>
          <w:sz w:val="24"/>
          <w:szCs w:val="24"/>
        </w:rPr>
        <w:tab/>
      </w:r>
      <w:r w:rsidRPr="00074DC4">
        <w:rPr>
          <w:sz w:val="24"/>
          <w:szCs w:val="24"/>
        </w:rPr>
        <w:t>zobowiązanie innych podmiotów</w:t>
      </w:r>
      <w:r>
        <w:rPr>
          <w:sz w:val="24"/>
          <w:szCs w:val="24"/>
        </w:rPr>
        <w:t xml:space="preserve"> wraz z dowodami, </w:t>
      </w:r>
      <w:r w:rsidRPr="004F6462">
        <w:rPr>
          <w:spacing w:val="-2"/>
          <w:sz w:val="24"/>
          <w:szCs w:val="24"/>
        </w:rPr>
        <w:t>o których mowa w pkt 11.2. SIWZ,</w:t>
      </w:r>
      <w:r w:rsidRPr="00074DC4">
        <w:rPr>
          <w:sz w:val="24"/>
          <w:szCs w:val="24"/>
        </w:rPr>
        <w:t xml:space="preserve"> (tylko jeśli wykonawca korzysta ze zdolności lub </w:t>
      </w:r>
      <w:r w:rsidRPr="00F212FD">
        <w:rPr>
          <w:spacing w:val="-4"/>
          <w:sz w:val="24"/>
          <w:szCs w:val="24"/>
        </w:rPr>
        <w:t>sytuacji innych podmiotów dla wykazania spełniania warunków udziału w postępowaniu)</w:t>
      </w:r>
      <w:r w:rsidRPr="00EC6185">
        <w:rPr>
          <w:sz w:val="24"/>
          <w:szCs w:val="24"/>
        </w:rPr>
        <w:t xml:space="preserve"> </w:t>
      </w:r>
      <w:r w:rsidRPr="004F6462">
        <w:rPr>
          <w:sz w:val="24"/>
          <w:szCs w:val="24"/>
        </w:rPr>
        <w:t>-</w:t>
      </w:r>
      <w:r w:rsidRPr="004F6462">
        <w:rPr>
          <w:spacing w:val="-2"/>
          <w:sz w:val="24"/>
          <w:szCs w:val="24"/>
        </w:rPr>
        <w:t xml:space="preserve"> dla danego obszaru</w:t>
      </w:r>
      <w:r w:rsidRPr="00F212FD">
        <w:rPr>
          <w:iCs/>
          <w:spacing w:val="-4"/>
          <w:sz w:val="24"/>
          <w:szCs w:val="24"/>
        </w:rPr>
        <w:t>,</w:t>
      </w:r>
    </w:p>
    <w:p w:rsidR="00AE15DE" w:rsidRPr="00AE15DE" w:rsidRDefault="00AE15DE" w:rsidP="00D95B13">
      <w:pPr>
        <w:tabs>
          <w:tab w:val="left" w:pos="851"/>
        </w:tabs>
        <w:ind w:left="851" w:hanging="567"/>
        <w:jc w:val="both"/>
        <w:rPr>
          <w:bCs/>
          <w:sz w:val="24"/>
          <w:szCs w:val="24"/>
        </w:rPr>
      </w:pPr>
      <w:r w:rsidRPr="00AE15DE">
        <w:rPr>
          <w:bCs/>
          <w:sz w:val="24"/>
          <w:szCs w:val="24"/>
        </w:rPr>
        <w:t>16.8.</w:t>
      </w:r>
      <w:r w:rsidRPr="00AE15DE">
        <w:rPr>
          <w:bCs/>
          <w:sz w:val="24"/>
          <w:szCs w:val="24"/>
        </w:rPr>
        <w:tab/>
      </w:r>
      <w:r w:rsidRPr="00AE15DE">
        <w:rPr>
          <w:bCs/>
          <w:sz w:val="24"/>
          <w:szCs w:val="24"/>
          <w:u w:val="single"/>
        </w:rPr>
        <w:t>Nie dołączenie do oferty</w:t>
      </w:r>
      <w:r w:rsidRPr="00AE15DE">
        <w:rPr>
          <w:bCs/>
          <w:sz w:val="24"/>
          <w:szCs w:val="24"/>
        </w:rPr>
        <w:t>:</w:t>
      </w:r>
    </w:p>
    <w:p w:rsidR="004156E5" w:rsidRPr="00C803E1" w:rsidRDefault="004156E5" w:rsidP="004156E5">
      <w:pPr>
        <w:tabs>
          <w:tab w:val="left" w:pos="1134"/>
        </w:tabs>
        <w:ind w:left="1134" w:hanging="283"/>
        <w:jc w:val="both"/>
        <w:rPr>
          <w:bCs/>
          <w:sz w:val="24"/>
          <w:szCs w:val="24"/>
        </w:rPr>
      </w:pPr>
      <w:r w:rsidRPr="00C803E1">
        <w:rPr>
          <w:bCs/>
          <w:sz w:val="24"/>
          <w:szCs w:val="24"/>
        </w:rPr>
        <w:t>1)</w:t>
      </w:r>
      <w:r w:rsidRPr="00C803E1">
        <w:rPr>
          <w:bCs/>
          <w:sz w:val="24"/>
          <w:szCs w:val="24"/>
        </w:rPr>
        <w:tab/>
        <w:t xml:space="preserve">dokumentów wymienionych w pkt 16.7.1) i </w:t>
      </w:r>
      <w:r w:rsidRPr="00C803E1">
        <w:rPr>
          <w:bCs/>
          <w:spacing w:val="-2"/>
          <w:sz w:val="24"/>
          <w:szCs w:val="24"/>
        </w:rPr>
        <w:t>2) SIWZ skutkuje odrzuceniem oferty na podstawie art. 89 ust 1 UPZP,</w:t>
      </w:r>
      <w:r w:rsidRPr="00C803E1">
        <w:rPr>
          <w:bCs/>
          <w:sz w:val="24"/>
          <w:szCs w:val="24"/>
        </w:rPr>
        <w:t xml:space="preserve"> </w:t>
      </w:r>
    </w:p>
    <w:p w:rsidR="00BC4F74" w:rsidRPr="00C25943" w:rsidRDefault="00BC4F74" w:rsidP="00BC4F74">
      <w:pPr>
        <w:tabs>
          <w:tab w:val="left" w:pos="1134"/>
        </w:tabs>
        <w:ind w:left="1134" w:hanging="283"/>
        <w:jc w:val="both"/>
        <w:rPr>
          <w:bCs/>
          <w:sz w:val="24"/>
          <w:szCs w:val="24"/>
        </w:rPr>
      </w:pPr>
      <w:r>
        <w:rPr>
          <w:bCs/>
          <w:sz w:val="24"/>
          <w:szCs w:val="24"/>
        </w:rPr>
        <w:t>2)</w:t>
      </w:r>
      <w:r>
        <w:rPr>
          <w:bCs/>
          <w:sz w:val="24"/>
          <w:szCs w:val="24"/>
        </w:rPr>
        <w:tab/>
      </w:r>
      <w:r w:rsidRPr="00C25943">
        <w:rPr>
          <w:bCs/>
          <w:sz w:val="24"/>
          <w:szCs w:val="24"/>
        </w:rPr>
        <w:t>dokumentu wymienionego w pkt 16.7.</w:t>
      </w:r>
      <w:r>
        <w:rPr>
          <w:bCs/>
          <w:sz w:val="24"/>
          <w:szCs w:val="24"/>
        </w:rPr>
        <w:t>3</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4156E5" w:rsidRPr="00C803E1" w:rsidRDefault="00D95B13" w:rsidP="004156E5">
      <w:pPr>
        <w:tabs>
          <w:tab w:val="left" w:pos="1134"/>
        </w:tabs>
        <w:ind w:left="1134" w:hanging="283"/>
        <w:jc w:val="both"/>
        <w:rPr>
          <w:bCs/>
          <w:sz w:val="24"/>
          <w:szCs w:val="24"/>
        </w:rPr>
      </w:pPr>
      <w:r>
        <w:rPr>
          <w:bCs/>
          <w:sz w:val="24"/>
          <w:szCs w:val="24"/>
        </w:rPr>
        <w:t>3</w:t>
      </w:r>
      <w:r w:rsidR="004156E5" w:rsidRPr="00C803E1">
        <w:rPr>
          <w:bCs/>
          <w:sz w:val="24"/>
          <w:szCs w:val="24"/>
        </w:rPr>
        <w:t>)</w:t>
      </w:r>
      <w:r w:rsidR="004156E5" w:rsidRPr="00C803E1">
        <w:rPr>
          <w:bCs/>
          <w:sz w:val="24"/>
          <w:szCs w:val="24"/>
        </w:rPr>
        <w:tab/>
        <w:t>pełnomocnictwa, o którym mowa w pkt 16.7.4)</w:t>
      </w:r>
      <w:r>
        <w:rPr>
          <w:bCs/>
          <w:sz w:val="24"/>
          <w:szCs w:val="24"/>
        </w:rPr>
        <w:t xml:space="preserve"> lub 5)</w:t>
      </w:r>
      <w:r w:rsidR="004156E5" w:rsidRPr="00C803E1">
        <w:rPr>
          <w:bCs/>
          <w:spacing w:val="-2"/>
          <w:sz w:val="24"/>
          <w:szCs w:val="24"/>
        </w:rPr>
        <w:t xml:space="preserve"> SIWZ, </w:t>
      </w:r>
      <w:r w:rsidR="004156E5" w:rsidRPr="00C803E1">
        <w:rPr>
          <w:bCs/>
          <w:sz w:val="24"/>
          <w:szCs w:val="24"/>
        </w:rPr>
        <w:t xml:space="preserve">lub złożenie wadliwego pełnomocnictwa, jeżeli winno być ono złożone, skutkuje nieważnością oferty, </w:t>
      </w:r>
      <w:r w:rsidR="004156E5" w:rsidRPr="00C803E1">
        <w:rPr>
          <w:bCs/>
          <w:sz w:val="24"/>
          <w:szCs w:val="24"/>
        </w:rPr>
        <w:br/>
        <w:t>z zastrzeżeniem</w:t>
      </w:r>
      <w:r w:rsidR="004156E5" w:rsidRPr="00C803E1">
        <w:rPr>
          <w:bCs/>
          <w:spacing w:val="-2"/>
          <w:sz w:val="24"/>
          <w:szCs w:val="24"/>
        </w:rPr>
        <w:t xml:space="preserve"> art.26 ust. 3a UPZP,</w:t>
      </w:r>
      <w:r w:rsidR="004156E5" w:rsidRPr="00C803E1">
        <w:rPr>
          <w:bCs/>
          <w:sz w:val="24"/>
          <w:szCs w:val="24"/>
        </w:rPr>
        <w:t xml:space="preserve"> </w:t>
      </w:r>
    </w:p>
    <w:p w:rsidR="004156E5" w:rsidRPr="00C803E1" w:rsidRDefault="00D95B13" w:rsidP="004156E5">
      <w:pPr>
        <w:tabs>
          <w:tab w:val="left" w:pos="1134"/>
        </w:tabs>
        <w:ind w:left="1134" w:hanging="283"/>
        <w:jc w:val="both"/>
        <w:rPr>
          <w:bCs/>
          <w:sz w:val="24"/>
          <w:szCs w:val="24"/>
        </w:rPr>
      </w:pPr>
      <w:r>
        <w:rPr>
          <w:bCs/>
          <w:sz w:val="24"/>
          <w:szCs w:val="24"/>
        </w:rPr>
        <w:t>4</w:t>
      </w:r>
      <w:r w:rsidR="004156E5" w:rsidRPr="00C803E1">
        <w:rPr>
          <w:bCs/>
          <w:sz w:val="24"/>
          <w:szCs w:val="24"/>
        </w:rPr>
        <w:t>)</w:t>
      </w:r>
      <w:r w:rsidR="004156E5" w:rsidRPr="00C803E1">
        <w:rPr>
          <w:bCs/>
          <w:sz w:val="24"/>
          <w:szCs w:val="24"/>
        </w:rPr>
        <w:tab/>
      </w:r>
      <w:r w:rsidR="004156E5" w:rsidRPr="00D95B13">
        <w:rPr>
          <w:bCs/>
          <w:spacing w:val="-4"/>
          <w:sz w:val="24"/>
          <w:szCs w:val="24"/>
        </w:rPr>
        <w:t>dokumentów wymienionych w pkt 16.7.6) i 7) SIWZ skutkuje</w:t>
      </w:r>
      <w:r w:rsidR="004156E5" w:rsidRPr="00D95B13">
        <w:rPr>
          <w:spacing w:val="-4"/>
          <w:sz w:val="24"/>
          <w:szCs w:val="24"/>
        </w:rPr>
        <w:t xml:space="preserve"> wykluczeniem Wykonawcy</w:t>
      </w:r>
      <w:r w:rsidR="004156E5" w:rsidRPr="00C803E1">
        <w:rPr>
          <w:bCs/>
          <w:spacing w:val="-2"/>
          <w:sz w:val="24"/>
          <w:szCs w:val="24"/>
        </w:rPr>
        <w:t>, z zastrzeżeniem art.26 ust. 3 UPZP</w:t>
      </w:r>
      <w:r w:rsidR="004156E5" w:rsidRPr="00C803E1">
        <w:rPr>
          <w:bCs/>
          <w:sz w:val="24"/>
          <w:szCs w:val="24"/>
        </w:rPr>
        <w:t xml:space="preserve">. </w:t>
      </w:r>
    </w:p>
    <w:p w:rsidR="00AE15DE" w:rsidRPr="004156E5" w:rsidRDefault="00AE15DE" w:rsidP="00AE15DE">
      <w:pPr>
        <w:spacing w:before="120"/>
        <w:ind w:left="851" w:hanging="567"/>
        <w:jc w:val="both"/>
        <w:rPr>
          <w:sz w:val="24"/>
          <w:szCs w:val="24"/>
        </w:rPr>
      </w:pPr>
      <w:r w:rsidRPr="004156E5">
        <w:rPr>
          <w:sz w:val="24"/>
          <w:szCs w:val="24"/>
        </w:rPr>
        <w:lastRenderedPageBreak/>
        <w:t>16.9.</w:t>
      </w:r>
      <w:r w:rsidRPr="004156E5">
        <w:rPr>
          <w:sz w:val="24"/>
          <w:szCs w:val="24"/>
        </w:rPr>
        <w:tab/>
        <w:t xml:space="preserve">Wykonawca w formularzu ofertowym, winien wskazać kategorie przedsiębiorstwa, </w:t>
      </w:r>
      <w:r w:rsidRPr="004156E5">
        <w:rPr>
          <w:sz w:val="24"/>
          <w:szCs w:val="24"/>
        </w:rPr>
        <w:br/>
        <w:t xml:space="preserve">do której należy (oddzielnie dla każdego z wykonawców występujących wspólnie). </w:t>
      </w:r>
    </w:p>
    <w:p w:rsidR="00AE15DE" w:rsidRPr="004156E5" w:rsidRDefault="00AE15DE" w:rsidP="00AE15DE">
      <w:pPr>
        <w:ind w:left="851"/>
        <w:jc w:val="both"/>
        <w:rPr>
          <w:i/>
          <w:iCs/>
          <w:sz w:val="24"/>
          <w:szCs w:val="24"/>
        </w:rPr>
      </w:pPr>
      <w:r w:rsidRPr="004156E5">
        <w:rPr>
          <w:i/>
          <w:iCs/>
          <w:spacing w:val="-6"/>
          <w:sz w:val="24"/>
          <w:szCs w:val="24"/>
        </w:rPr>
        <w:t>Zgodnie z zaleceniem Komisji z dnia 06 maja 2003 r. dotyczącym definicji mikroprzedsiębiorstw</w:t>
      </w:r>
      <w:r w:rsidRPr="004156E5">
        <w:rPr>
          <w:i/>
          <w:iCs/>
          <w:sz w:val="24"/>
          <w:szCs w:val="24"/>
        </w:rPr>
        <w:t xml:space="preserve"> oraz małych i średnich przedsiębiorstw (Dz. Urz. UE L 124 z 20.05.2003, str. 36):</w:t>
      </w:r>
    </w:p>
    <w:p w:rsidR="00AE15DE" w:rsidRPr="004156E5" w:rsidRDefault="00AE15DE" w:rsidP="00AE15DE">
      <w:pPr>
        <w:pStyle w:val="Default"/>
        <w:numPr>
          <w:ilvl w:val="0"/>
          <w:numId w:val="36"/>
        </w:numPr>
        <w:tabs>
          <w:tab w:val="left" w:pos="1134"/>
        </w:tabs>
        <w:ind w:left="1134" w:hanging="283"/>
        <w:jc w:val="both"/>
        <w:rPr>
          <w:rFonts w:ascii="Times New Roman" w:hAnsi="Times New Roman"/>
          <w:i/>
          <w:iCs/>
        </w:rPr>
      </w:pPr>
      <w:r w:rsidRPr="004156E5">
        <w:rPr>
          <w:rFonts w:ascii="Times New Roman" w:hAnsi="Times New Roman"/>
          <w:b/>
          <w:bCs/>
          <w:i/>
          <w:iCs/>
        </w:rPr>
        <w:t xml:space="preserve">Mikroprzedsiębiorstwo: </w:t>
      </w:r>
      <w:r w:rsidRPr="004156E5">
        <w:rPr>
          <w:rFonts w:ascii="Times New Roman" w:hAnsi="Times New Roman"/>
          <w:i/>
          <w:iCs/>
        </w:rPr>
        <w:t>to</w:t>
      </w:r>
      <w:r w:rsidRPr="004156E5">
        <w:rPr>
          <w:rFonts w:ascii="Times New Roman" w:hAnsi="Times New Roman"/>
          <w:b/>
          <w:bCs/>
          <w:i/>
          <w:iCs/>
        </w:rPr>
        <w:t xml:space="preserve"> </w:t>
      </w:r>
      <w:r w:rsidRPr="004156E5">
        <w:rPr>
          <w:rFonts w:ascii="Times New Roman" w:hAnsi="Times New Roman"/>
          <w:i/>
          <w:iCs/>
        </w:rPr>
        <w:t xml:space="preserve">przedsiębiorstwo, które zatrudnia mniej niż 10 osób </w:t>
      </w:r>
      <w:r w:rsidR="00D95B13">
        <w:rPr>
          <w:rFonts w:ascii="Times New Roman" w:hAnsi="Times New Roman"/>
          <w:i/>
          <w:iCs/>
        </w:rPr>
        <w:br/>
      </w:r>
      <w:r w:rsidRPr="004156E5">
        <w:rPr>
          <w:rFonts w:ascii="Times New Roman" w:hAnsi="Times New Roman"/>
          <w:i/>
          <w:iCs/>
        </w:rPr>
        <w:t xml:space="preserve">i którego roczny obrót lub roczna suma bilansowa nie przekracza 2 milionów EUR. </w:t>
      </w:r>
    </w:p>
    <w:p w:rsidR="00AE15DE" w:rsidRPr="004156E5" w:rsidRDefault="00AE15DE" w:rsidP="00AE15DE">
      <w:pPr>
        <w:pStyle w:val="Akapitzlist"/>
        <w:numPr>
          <w:ilvl w:val="0"/>
          <w:numId w:val="36"/>
        </w:numPr>
        <w:tabs>
          <w:tab w:val="left" w:pos="1134"/>
        </w:tabs>
        <w:autoSpaceDE w:val="0"/>
        <w:autoSpaceDN w:val="0"/>
        <w:ind w:left="1134" w:hanging="283"/>
        <w:jc w:val="both"/>
        <w:rPr>
          <w:i/>
          <w:iCs/>
          <w:color w:val="000000"/>
          <w:sz w:val="24"/>
          <w:szCs w:val="24"/>
        </w:rPr>
      </w:pPr>
      <w:r w:rsidRPr="004156E5">
        <w:rPr>
          <w:b/>
          <w:bCs/>
          <w:i/>
          <w:iCs/>
          <w:color w:val="000000"/>
          <w:sz w:val="24"/>
          <w:szCs w:val="24"/>
        </w:rPr>
        <w:t xml:space="preserve">Małe przedsiębiorstwo: </w:t>
      </w:r>
      <w:r w:rsidRPr="004156E5">
        <w:rPr>
          <w:i/>
          <w:iCs/>
          <w:color w:val="000000"/>
          <w:sz w:val="24"/>
          <w:szCs w:val="24"/>
        </w:rPr>
        <w:t>to</w:t>
      </w:r>
      <w:r w:rsidRPr="004156E5">
        <w:rPr>
          <w:b/>
          <w:bCs/>
          <w:i/>
          <w:iCs/>
          <w:color w:val="000000"/>
          <w:sz w:val="24"/>
          <w:szCs w:val="24"/>
        </w:rPr>
        <w:t xml:space="preserve"> </w:t>
      </w:r>
      <w:r w:rsidRPr="004156E5">
        <w:rPr>
          <w:i/>
          <w:iCs/>
          <w:color w:val="000000"/>
          <w:sz w:val="24"/>
          <w:szCs w:val="24"/>
        </w:rPr>
        <w:t xml:space="preserve">przedsiębiorstwo, które zatrudnia mniej niż 50 osób i którego roczny obrót lub roczna suma bilansowa nie przekracza 10 milionów EUR. </w:t>
      </w:r>
    </w:p>
    <w:p w:rsidR="00AE15DE" w:rsidRPr="004156E5" w:rsidRDefault="00AE15DE" w:rsidP="00AE15DE">
      <w:pPr>
        <w:pStyle w:val="Akapitzlist"/>
        <w:numPr>
          <w:ilvl w:val="0"/>
          <w:numId w:val="36"/>
        </w:numPr>
        <w:tabs>
          <w:tab w:val="left" w:pos="1134"/>
        </w:tabs>
        <w:ind w:left="1134" w:hanging="283"/>
        <w:jc w:val="both"/>
        <w:rPr>
          <w:b/>
          <w:bCs/>
          <w:sz w:val="24"/>
          <w:szCs w:val="24"/>
        </w:rPr>
      </w:pPr>
      <w:r w:rsidRPr="004156E5">
        <w:rPr>
          <w:b/>
          <w:bCs/>
          <w:i/>
          <w:iCs/>
          <w:color w:val="000000"/>
          <w:sz w:val="24"/>
          <w:szCs w:val="24"/>
        </w:rPr>
        <w:t xml:space="preserve">Średnie przedsiębiorstwa: </w:t>
      </w:r>
      <w:r w:rsidRPr="004156E5">
        <w:rPr>
          <w:i/>
          <w:iCs/>
          <w:color w:val="000000"/>
          <w:sz w:val="24"/>
          <w:szCs w:val="24"/>
        </w:rPr>
        <w:t>to przedsiębiorstwa, które nie są mikroprzedsiębiorstwami ani małymi przedsiębiorstwami</w:t>
      </w:r>
      <w:r w:rsidRPr="004156E5">
        <w:rPr>
          <w:b/>
          <w:bCs/>
          <w:i/>
          <w:iCs/>
          <w:color w:val="000000"/>
          <w:sz w:val="24"/>
          <w:szCs w:val="24"/>
        </w:rPr>
        <w:t xml:space="preserve"> </w:t>
      </w:r>
      <w:r w:rsidRPr="004156E5">
        <w:rPr>
          <w:i/>
          <w:iCs/>
          <w:color w:val="000000"/>
          <w:sz w:val="24"/>
          <w:szCs w:val="24"/>
        </w:rPr>
        <w:t>i które zatrudniają mniej niż 250 osób i których roczny obrót nie przekracza 50 milionów EUR lub roczna suma bilansowa nie przekracza 43 milionów EUR).</w:t>
      </w:r>
    </w:p>
    <w:p w:rsidR="00B05AE4" w:rsidRDefault="00DA1098" w:rsidP="00BF1DE7">
      <w:pPr>
        <w:ind w:left="851" w:hanging="567"/>
        <w:jc w:val="both"/>
        <w:rPr>
          <w:sz w:val="24"/>
          <w:szCs w:val="24"/>
        </w:rPr>
      </w:pPr>
      <w:r w:rsidRPr="007C5415">
        <w:rPr>
          <w:sz w:val="24"/>
          <w:szCs w:val="24"/>
        </w:rPr>
        <w:t>16.10.</w:t>
      </w:r>
      <w:r w:rsidRPr="007C5415">
        <w:rPr>
          <w:sz w:val="24"/>
          <w:szCs w:val="24"/>
        </w:rPr>
        <w:tab/>
        <w:t>Wykonawca może złożyć</w:t>
      </w:r>
      <w:r w:rsidR="00B05AE4">
        <w:rPr>
          <w:sz w:val="24"/>
          <w:szCs w:val="24"/>
        </w:rPr>
        <w:t xml:space="preserve"> </w:t>
      </w:r>
      <w:r w:rsidR="00B05AE4" w:rsidRPr="00B05AE4">
        <w:rPr>
          <w:b/>
          <w:sz w:val="24"/>
          <w:szCs w:val="24"/>
        </w:rPr>
        <w:t>tylko</w:t>
      </w:r>
      <w:r w:rsidRPr="00B05AE4">
        <w:rPr>
          <w:b/>
          <w:sz w:val="24"/>
          <w:szCs w:val="24"/>
        </w:rPr>
        <w:t xml:space="preserve"> </w:t>
      </w:r>
      <w:r w:rsidR="00B05AE4" w:rsidRPr="007C5415">
        <w:rPr>
          <w:b/>
          <w:sz w:val="24"/>
          <w:szCs w:val="24"/>
        </w:rPr>
        <w:t>jedną ofertę</w:t>
      </w:r>
      <w:r w:rsidR="00B05AE4">
        <w:rPr>
          <w:b/>
          <w:sz w:val="24"/>
          <w:szCs w:val="24"/>
        </w:rPr>
        <w:t xml:space="preserve"> (ofertę częściową) </w:t>
      </w:r>
      <w:r w:rsidR="00B05AE4" w:rsidRPr="00BF1DE7">
        <w:rPr>
          <w:b/>
          <w:sz w:val="24"/>
          <w:szCs w:val="24"/>
        </w:rPr>
        <w:t>na każdą</w:t>
      </w:r>
      <w:r w:rsidR="00B05AE4">
        <w:rPr>
          <w:b/>
          <w:sz w:val="24"/>
          <w:szCs w:val="24"/>
        </w:rPr>
        <w:t xml:space="preserve"> wybraną przez siebie </w:t>
      </w:r>
      <w:r w:rsidR="00B05AE4" w:rsidRPr="00BF1DE7">
        <w:rPr>
          <w:b/>
          <w:sz w:val="24"/>
          <w:szCs w:val="24"/>
        </w:rPr>
        <w:t>część zamówienia (</w:t>
      </w:r>
      <w:r w:rsidR="00B05AE4">
        <w:rPr>
          <w:b/>
          <w:sz w:val="24"/>
          <w:szCs w:val="24"/>
        </w:rPr>
        <w:t>obszar</w:t>
      </w:r>
      <w:r w:rsidR="00B05AE4" w:rsidRPr="00BF1DE7">
        <w:rPr>
          <w:b/>
          <w:sz w:val="24"/>
          <w:szCs w:val="24"/>
        </w:rPr>
        <w:t>)</w:t>
      </w:r>
      <w:r w:rsidRPr="007C5415">
        <w:rPr>
          <w:b/>
          <w:sz w:val="24"/>
          <w:szCs w:val="24"/>
        </w:rPr>
        <w:t xml:space="preserve">, </w:t>
      </w:r>
      <w:r w:rsidRPr="007C5415">
        <w:rPr>
          <w:sz w:val="24"/>
          <w:szCs w:val="24"/>
        </w:rPr>
        <w:t xml:space="preserve">zgodnie z art. 82 ust. 1 UPZP. </w:t>
      </w:r>
    </w:p>
    <w:p w:rsidR="00DA1098" w:rsidRPr="007C5415" w:rsidRDefault="00DA1098" w:rsidP="00B05AE4">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00B05AE4">
        <w:rPr>
          <w:sz w:val="24"/>
          <w:szCs w:val="24"/>
        </w:rPr>
        <w:br/>
      </w:r>
      <w:r w:rsidRPr="007C5415">
        <w:rPr>
          <w:i/>
          <w:sz w:val="24"/>
          <w:szCs w:val="24"/>
        </w:rPr>
        <w:t>(np. konsorcjum, spółki cywilnej)</w:t>
      </w:r>
      <w:r w:rsidRPr="007C5415">
        <w:rPr>
          <w:sz w:val="24"/>
          <w:szCs w:val="24"/>
        </w:rPr>
        <w:t>.</w:t>
      </w:r>
    </w:p>
    <w:p w:rsidR="00DA1098" w:rsidRPr="007C5415" w:rsidRDefault="00DA1098"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sidR="006B7ED9">
        <w:rPr>
          <w:bCs/>
          <w:sz w:val="24"/>
          <w:szCs w:val="24"/>
        </w:rPr>
        <w:t xml:space="preserve">oświadczeniu </w:t>
      </w:r>
      <w:r w:rsidRPr="007C5415">
        <w:rPr>
          <w:bCs/>
          <w:sz w:val="24"/>
          <w:szCs w:val="24"/>
        </w:rPr>
        <w:t xml:space="preserve">informacje wymagane w </w:t>
      </w:r>
      <w:r w:rsidRPr="007C5415">
        <w:rPr>
          <w:b/>
          <w:bCs/>
          <w:sz w:val="24"/>
          <w:szCs w:val="24"/>
        </w:rPr>
        <w:t>pkt 8.3 SIWZ</w:t>
      </w:r>
      <w:r w:rsidRPr="007C5415">
        <w:rPr>
          <w:bCs/>
          <w:sz w:val="24"/>
          <w:szCs w:val="24"/>
        </w:rPr>
        <w:t>.</w:t>
      </w:r>
    </w:p>
    <w:p w:rsidR="00DA1098" w:rsidRPr="007C5415" w:rsidRDefault="00DA1098" w:rsidP="00D95B13">
      <w:pPr>
        <w:tabs>
          <w:tab w:val="left" w:pos="851"/>
        </w:tabs>
        <w:ind w:left="851" w:hanging="567"/>
        <w:jc w:val="both"/>
        <w:rPr>
          <w:sz w:val="24"/>
          <w:szCs w:val="24"/>
        </w:rPr>
      </w:pPr>
      <w:r w:rsidRPr="007C5415">
        <w:rPr>
          <w:spacing w:val="-12"/>
          <w:sz w:val="24"/>
          <w:szCs w:val="24"/>
        </w:rPr>
        <w:t>16.12.</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A1098" w:rsidRPr="007C5415" w:rsidRDefault="00DA1098" w:rsidP="00DA1098">
      <w:pPr>
        <w:tabs>
          <w:tab w:val="left" w:pos="851"/>
        </w:tabs>
        <w:ind w:left="851" w:hanging="567"/>
        <w:jc w:val="both"/>
        <w:rPr>
          <w:spacing w:val="-6"/>
          <w:sz w:val="24"/>
          <w:szCs w:val="24"/>
        </w:rPr>
      </w:pPr>
      <w:r w:rsidRPr="007C5415">
        <w:rPr>
          <w:spacing w:val="-10"/>
          <w:sz w:val="24"/>
          <w:szCs w:val="24"/>
        </w:rPr>
        <w:t>16.13.</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sidR="00D95B13">
        <w:rPr>
          <w:spacing w:val="-4"/>
          <w:sz w:val="24"/>
          <w:szCs w:val="24"/>
        </w:rPr>
        <w:br/>
      </w:r>
      <w:r w:rsidRPr="00D95B13">
        <w:rPr>
          <w:spacing w:val="-6"/>
          <w:sz w:val="24"/>
          <w:szCs w:val="24"/>
        </w:rPr>
        <w:t>o zwalczaniu nieuczciwej konkurencji (Dz. U. z 2003 r., Nr 153, poz. 1503 z późn. zm.) rozumie</w:t>
      </w:r>
      <w:r w:rsidRPr="007C5415">
        <w:rPr>
          <w:spacing w:val="-4"/>
          <w:sz w:val="24"/>
          <w:szCs w:val="24"/>
        </w:rPr>
        <w:t xml:space="preserv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DA1098" w:rsidRPr="007C5415" w:rsidRDefault="00DA1098" w:rsidP="00DA1098">
      <w:pPr>
        <w:tabs>
          <w:tab w:val="left" w:pos="851"/>
        </w:tabs>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A1098" w:rsidRPr="00283905" w:rsidRDefault="00DA1098" w:rsidP="00B05AE4">
      <w:pPr>
        <w:spacing w:before="120" w:after="120"/>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r w:rsidRPr="00283905">
        <w:rPr>
          <w:sz w:val="24"/>
          <w:szCs w:val="24"/>
        </w:rPr>
        <w:t>lub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A1098"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DA1098">
      <w:pPr>
        <w:tabs>
          <w:tab w:val="left" w:pos="1134"/>
          <w:tab w:val="left" w:pos="2410"/>
        </w:tabs>
        <w:ind w:left="851" w:hanging="567"/>
        <w:rPr>
          <w:sz w:val="24"/>
          <w:szCs w:val="24"/>
        </w:rPr>
      </w:pPr>
      <w:r w:rsidRPr="00283905">
        <w:rPr>
          <w:spacing w:val="-10"/>
          <w:sz w:val="24"/>
          <w:szCs w:val="24"/>
        </w:rPr>
        <w:t>16.18.</w:t>
      </w:r>
      <w:r w:rsidRPr="00283905">
        <w:rPr>
          <w:sz w:val="24"/>
          <w:szCs w:val="24"/>
        </w:rPr>
        <w:tab/>
        <w:t xml:space="preserve">Ofertę </w:t>
      </w:r>
      <w:r w:rsidR="00B05AE4">
        <w:rPr>
          <w:sz w:val="24"/>
          <w:szCs w:val="24"/>
        </w:rPr>
        <w:t xml:space="preserve">(oferty częściowe) </w:t>
      </w:r>
      <w:r w:rsidRPr="00283905">
        <w:rPr>
          <w:sz w:val="24"/>
          <w:szCs w:val="24"/>
        </w:rPr>
        <w:t>należy złożyć w zamkniętej kopercie, zaadresowanej na adres:</w:t>
      </w:r>
    </w:p>
    <w:p w:rsidR="00DA1098" w:rsidRPr="00283905" w:rsidRDefault="00DA1098" w:rsidP="00D40529">
      <w:pPr>
        <w:tabs>
          <w:tab w:val="left" w:pos="-4820"/>
        </w:tabs>
        <w:spacing w:before="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DA1098" w:rsidRPr="00283905" w:rsidRDefault="00DA1098" w:rsidP="00DA1098">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DA1098" w:rsidRDefault="00DA1098" w:rsidP="006B7ED9">
      <w:pPr>
        <w:tabs>
          <w:tab w:val="left" w:pos="-2977"/>
        </w:tabs>
        <w:spacing w:before="120"/>
        <w:ind w:left="3119" w:hanging="2268"/>
        <w:jc w:val="both"/>
        <w:rPr>
          <w:bCs/>
          <w:spacing w:val="14"/>
          <w:sz w:val="24"/>
          <w:szCs w:val="24"/>
        </w:rPr>
      </w:pPr>
      <w:r w:rsidRPr="00283905">
        <w:rPr>
          <w:bCs/>
          <w:sz w:val="24"/>
          <w:szCs w:val="24"/>
        </w:rPr>
        <w:t xml:space="preserve">„Oferta przetargowa: </w:t>
      </w:r>
      <w:r w:rsidR="006B7ED9" w:rsidRPr="006B7ED9">
        <w:rPr>
          <w:sz w:val="24"/>
          <w:szCs w:val="24"/>
        </w:rPr>
        <w:t>„</w:t>
      </w:r>
      <w:r w:rsidR="006B7ED9" w:rsidRPr="006B7ED9">
        <w:rPr>
          <w:b/>
          <w:bCs/>
          <w:i/>
          <w:sz w:val="24"/>
          <w:szCs w:val="24"/>
        </w:rPr>
        <w:t>Konserwacja i naprawy awaryjne urządzeń oświetlenia ulic własności Gminy Bydgoszcz na terenie Miasta Bydgoszczy w 201</w:t>
      </w:r>
      <w:r w:rsidR="00222CDB">
        <w:rPr>
          <w:b/>
          <w:bCs/>
          <w:i/>
          <w:sz w:val="24"/>
          <w:szCs w:val="24"/>
        </w:rPr>
        <w:t>8</w:t>
      </w:r>
      <w:r w:rsidR="006B7ED9" w:rsidRPr="006B7ED9">
        <w:rPr>
          <w:b/>
          <w:bCs/>
          <w:i/>
          <w:sz w:val="24"/>
          <w:szCs w:val="24"/>
        </w:rPr>
        <w:t xml:space="preserve"> roku – Obszar ___ (I / II / III / IV).</w:t>
      </w:r>
      <w:r w:rsidR="006B7ED9" w:rsidRPr="006B7ED9">
        <w:rPr>
          <w:bCs/>
          <w:sz w:val="24"/>
          <w:szCs w:val="24"/>
        </w:rPr>
        <w:t>”</w:t>
      </w:r>
      <w:r w:rsidR="006B7ED9" w:rsidRPr="006B7ED9">
        <w:rPr>
          <w:bCs/>
          <w:i/>
          <w:spacing w:val="14"/>
          <w:sz w:val="24"/>
          <w:szCs w:val="24"/>
        </w:rPr>
        <w:t xml:space="preserve"> – w zależności od ilości składanych ofert częściowych</w:t>
      </w:r>
    </w:p>
    <w:p w:rsidR="00DA1098" w:rsidRPr="00520FD1" w:rsidRDefault="00DA1098" w:rsidP="00DA1098">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sidR="00C8276B">
        <w:rPr>
          <w:b/>
          <w:bCs/>
          <w:i/>
          <w:color w:val="FF0000"/>
          <w:spacing w:val="20"/>
          <w:sz w:val="24"/>
          <w:szCs w:val="24"/>
          <w:highlight w:val="yellow"/>
        </w:rPr>
        <w:t>12</w:t>
      </w:r>
      <w:r w:rsidRPr="006B7ED9">
        <w:rPr>
          <w:b/>
          <w:bCs/>
          <w:i/>
          <w:color w:val="FF0000"/>
          <w:spacing w:val="20"/>
          <w:sz w:val="24"/>
          <w:szCs w:val="24"/>
          <w:highlight w:val="yellow"/>
        </w:rPr>
        <w:t>.</w:t>
      </w:r>
      <w:r w:rsidR="006B7ED9" w:rsidRPr="006B7ED9">
        <w:rPr>
          <w:b/>
          <w:bCs/>
          <w:i/>
          <w:color w:val="FF0000"/>
          <w:spacing w:val="20"/>
          <w:sz w:val="24"/>
          <w:szCs w:val="24"/>
          <w:highlight w:val="yellow"/>
        </w:rPr>
        <w:t>01</w:t>
      </w:r>
      <w:r w:rsidRPr="006B7ED9">
        <w:rPr>
          <w:b/>
          <w:bCs/>
          <w:i/>
          <w:color w:val="FF0000"/>
          <w:spacing w:val="20"/>
          <w:sz w:val="24"/>
          <w:szCs w:val="24"/>
          <w:highlight w:val="yellow"/>
        </w:rPr>
        <w:t>.201</w:t>
      </w:r>
      <w:r w:rsidR="00D95B13">
        <w:rPr>
          <w:b/>
          <w:bCs/>
          <w:i/>
          <w:color w:val="FF0000"/>
          <w:spacing w:val="20"/>
          <w:sz w:val="24"/>
          <w:szCs w:val="24"/>
          <w:highlight w:val="yellow"/>
        </w:rPr>
        <w:t>8</w:t>
      </w:r>
      <w:r w:rsidRPr="006B7ED9">
        <w:rPr>
          <w:b/>
          <w:bCs/>
          <w:i/>
          <w:color w:val="FF0000"/>
          <w:spacing w:val="20"/>
          <w:sz w:val="24"/>
          <w:szCs w:val="24"/>
          <w:highlight w:val="yellow"/>
        </w:rPr>
        <w:t xml:space="preserve"> r. godz. </w:t>
      </w:r>
      <w:r w:rsidR="00222CDB">
        <w:rPr>
          <w:b/>
          <w:bCs/>
          <w:i/>
          <w:color w:val="FF0000"/>
          <w:spacing w:val="20"/>
          <w:sz w:val="24"/>
          <w:szCs w:val="24"/>
          <w:highlight w:val="yellow"/>
        </w:rPr>
        <w:t>10</w:t>
      </w:r>
      <w:r w:rsidRPr="006B7ED9">
        <w:rPr>
          <w:b/>
          <w:bCs/>
          <w:i/>
          <w:color w:val="FF0000"/>
          <w:spacing w:val="20"/>
          <w:sz w:val="24"/>
          <w:szCs w:val="24"/>
          <w:highlight w:val="yellow"/>
        </w:rPr>
        <w:t>:</w:t>
      </w:r>
      <w:r w:rsidR="00222CDB">
        <w:rPr>
          <w:b/>
          <w:bCs/>
          <w:i/>
          <w:color w:val="FF0000"/>
          <w:spacing w:val="20"/>
          <w:sz w:val="24"/>
          <w:szCs w:val="24"/>
          <w:highlight w:val="yellow"/>
        </w:rPr>
        <w:t>0</w:t>
      </w:r>
      <w:r w:rsidRPr="006B7ED9">
        <w:rPr>
          <w:b/>
          <w:bCs/>
          <w:i/>
          <w:color w:val="FF0000"/>
          <w:spacing w:val="20"/>
          <w:sz w:val="24"/>
          <w:szCs w:val="24"/>
          <w:highlight w:val="yellow"/>
        </w:rPr>
        <w:t>0.</w:t>
      </w:r>
    </w:p>
    <w:p w:rsidR="00DA1098" w:rsidRPr="00283905" w:rsidRDefault="00DA1098" w:rsidP="00DA1098">
      <w:pPr>
        <w:spacing w:before="120"/>
        <w:ind w:left="851" w:hanging="567"/>
        <w:jc w:val="both"/>
        <w:rPr>
          <w:spacing w:val="-2"/>
          <w:sz w:val="24"/>
          <w:szCs w:val="24"/>
        </w:rPr>
      </w:pPr>
      <w:r w:rsidRPr="00283905">
        <w:rPr>
          <w:spacing w:val="-10"/>
          <w:sz w:val="24"/>
          <w:szCs w:val="24"/>
        </w:rPr>
        <w:lastRenderedPageBreak/>
        <w:t>16.19.</w:t>
      </w:r>
      <w:r w:rsidRPr="00283905">
        <w:rPr>
          <w:sz w:val="24"/>
          <w:szCs w:val="24"/>
        </w:rPr>
        <w:tab/>
        <w:t>Przed upływem terminu do składania ofert wykonawca może zmienić lub wycofać ofertę.</w:t>
      </w:r>
    </w:p>
    <w:p w:rsidR="00DA1098" w:rsidRDefault="00DA1098"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F378B3">
      <w:pPr>
        <w:pStyle w:val="Subhead2"/>
        <w:tabs>
          <w:tab w:val="left" w:pos="284"/>
        </w:tabs>
        <w:spacing w:before="240" w:after="120"/>
        <w:ind w:left="283" w:hanging="425"/>
        <w:jc w:val="both"/>
      </w:pPr>
      <w:r w:rsidRPr="00283905">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520FD1" w:rsidRDefault="00DA1098"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sidR="00D95B13">
        <w:rPr>
          <w:b/>
          <w:bCs/>
          <w:i/>
          <w:color w:val="FF0000"/>
          <w:spacing w:val="20"/>
          <w:sz w:val="24"/>
          <w:szCs w:val="24"/>
          <w:highlight w:val="yellow"/>
        </w:rPr>
        <w:t>1</w:t>
      </w:r>
      <w:r w:rsidR="00222CDB">
        <w:rPr>
          <w:b/>
          <w:bCs/>
          <w:i/>
          <w:color w:val="FF0000"/>
          <w:spacing w:val="20"/>
          <w:sz w:val="24"/>
          <w:szCs w:val="24"/>
          <w:highlight w:val="yellow"/>
        </w:rPr>
        <w:t>2</w:t>
      </w:r>
      <w:r w:rsidR="006B7ED9" w:rsidRPr="006B7ED9">
        <w:rPr>
          <w:b/>
          <w:bCs/>
          <w:i/>
          <w:color w:val="FF0000"/>
          <w:spacing w:val="20"/>
          <w:sz w:val="24"/>
          <w:szCs w:val="24"/>
          <w:highlight w:val="yellow"/>
        </w:rPr>
        <w:t>.01.201</w:t>
      </w:r>
      <w:r w:rsidR="00D95B13">
        <w:rPr>
          <w:b/>
          <w:bCs/>
          <w:i/>
          <w:color w:val="FF0000"/>
          <w:spacing w:val="20"/>
          <w:sz w:val="24"/>
          <w:szCs w:val="24"/>
          <w:highlight w:val="yellow"/>
        </w:rPr>
        <w:t>8</w:t>
      </w:r>
      <w:r w:rsidR="006B7ED9" w:rsidRPr="006B7ED9">
        <w:rPr>
          <w:b/>
          <w:bCs/>
          <w:i/>
          <w:color w:val="FF0000"/>
          <w:spacing w:val="20"/>
          <w:sz w:val="24"/>
          <w:szCs w:val="24"/>
          <w:highlight w:val="yellow"/>
        </w:rPr>
        <w:t xml:space="preserve"> r. godz. </w:t>
      </w:r>
      <w:r w:rsidR="00222CDB">
        <w:rPr>
          <w:b/>
          <w:bCs/>
          <w:i/>
          <w:color w:val="FF0000"/>
          <w:spacing w:val="20"/>
          <w:sz w:val="24"/>
          <w:szCs w:val="24"/>
          <w:highlight w:val="yellow"/>
        </w:rPr>
        <w:t>09</w:t>
      </w:r>
      <w:r w:rsidR="006B7ED9" w:rsidRPr="006B7ED9">
        <w:rPr>
          <w:b/>
          <w:bCs/>
          <w:i/>
          <w:color w:val="FF0000"/>
          <w:spacing w:val="20"/>
          <w:sz w:val="24"/>
          <w:szCs w:val="24"/>
          <w:highlight w:val="yellow"/>
        </w:rPr>
        <w:t>:</w:t>
      </w:r>
      <w:r w:rsidR="00222CDB">
        <w:rPr>
          <w:b/>
          <w:bCs/>
          <w:i/>
          <w:color w:val="FF0000"/>
          <w:spacing w:val="20"/>
          <w:sz w:val="24"/>
          <w:szCs w:val="24"/>
          <w:highlight w:val="yellow"/>
        </w:rPr>
        <w:t>3</w:t>
      </w:r>
      <w:r w:rsidR="006B7ED9" w:rsidRPr="006B7ED9">
        <w:rPr>
          <w:b/>
          <w:bCs/>
          <w:i/>
          <w:color w:val="FF0000"/>
          <w:spacing w:val="20"/>
          <w:sz w:val="24"/>
          <w:szCs w:val="24"/>
          <w:highlight w:val="yellow"/>
        </w:rPr>
        <w:t>0.</w:t>
      </w:r>
    </w:p>
    <w:p w:rsidR="00DA1098" w:rsidRPr="00520FD1" w:rsidRDefault="00DA1098"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A1098" w:rsidRPr="00520FD1" w:rsidRDefault="00DA1098"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DA1098" w:rsidRPr="00520FD1" w:rsidRDefault="00DA1098"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A1098" w:rsidRPr="00520FD1" w:rsidRDefault="00DA1098" w:rsidP="00DA1098">
      <w:pPr>
        <w:tabs>
          <w:tab w:val="left" w:pos="851"/>
        </w:tabs>
        <w:ind w:left="851" w:hanging="567"/>
        <w:jc w:val="both"/>
        <w:rPr>
          <w:sz w:val="24"/>
        </w:rPr>
      </w:pPr>
      <w:r w:rsidRPr="00520FD1">
        <w:rPr>
          <w:sz w:val="24"/>
        </w:rPr>
        <w:t>17.6.</w:t>
      </w:r>
      <w:r w:rsidRPr="00520FD1">
        <w:rPr>
          <w:sz w:val="24"/>
        </w:rPr>
        <w:tab/>
        <w:t xml:space="preserve">Termin otwarcia ofert: w dniu </w:t>
      </w:r>
      <w:r w:rsidR="00D95B13">
        <w:rPr>
          <w:b/>
          <w:bCs/>
          <w:i/>
          <w:color w:val="FF0000"/>
          <w:spacing w:val="20"/>
          <w:sz w:val="24"/>
          <w:szCs w:val="24"/>
          <w:highlight w:val="yellow"/>
        </w:rPr>
        <w:t>1</w:t>
      </w:r>
      <w:r w:rsidR="00222CDB">
        <w:rPr>
          <w:b/>
          <w:bCs/>
          <w:i/>
          <w:color w:val="FF0000"/>
          <w:spacing w:val="20"/>
          <w:sz w:val="24"/>
          <w:szCs w:val="24"/>
          <w:highlight w:val="yellow"/>
        </w:rPr>
        <w:t>2</w:t>
      </w:r>
      <w:r w:rsidR="006B7ED9" w:rsidRPr="006B7ED9">
        <w:rPr>
          <w:b/>
          <w:bCs/>
          <w:i/>
          <w:color w:val="FF0000"/>
          <w:spacing w:val="20"/>
          <w:sz w:val="24"/>
          <w:szCs w:val="24"/>
          <w:highlight w:val="yellow"/>
        </w:rPr>
        <w:t>.01.201</w:t>
      </w:r>
      <w:r w:rsidR="00D95B13">
        <w:rPr>
          <w:b/>
          <w:bCs/>
          <w:i/>
          <w:color w:val="FF0000"/>
          <w:spacing w:val="20"/>
          <w:sz w:val="24"/>
          <w:szCs w:val="24"/>
          <w:highlight w:val="yellow"/>
        </w:rPr>
        <w:t>8</w:t>
      </w:r>
      <w:r w:rsidR="006B7ED9" w:rsidRPr="006B7ED9">
        <w:rPr>
          <w:b/>
          <w:bCs/>
          <w:i/>
          <w:color w:val="FF0000"/>
          <w:spacing w:val="20"/>
          <w:sz w:val="24"/>
          <w:szCs w:val="24"/>
          <w:highlight w:val="yellow"/>
        </w:rPr>
        <w:t xml:space="preserve"> r. godz. </w:t>
      </w:r>
      <w:r w:rsidR="0040782E">
        <w:rPr>
          <w:b/>
          <w:bCs/>
          <w:i/>
          <w:color w:val="FF0000"/>
          <w:spacing w:val="20"/>
          <w:sz w:val="24"/>
          <w:szCs w:val="24"/>
          <w:highlight w:val="yellow"/>
        </w:rPr>
        <w:t>1</w:t>
      </w:r>
      <w:r w:rsidR="00222CDB">
        <w:rPr>
          <w:b/>
          <w:bCs/>
          <w:i/>
          <w:color w:val="FF0000"/>
          <w:spacing w:val="20"/>
          <w:sz w:val="24"/>
          <w:szCs w:val="24"/>
          <w:highlight w:val="yellow"/>
        </w:rPr>
        <w:t>0</w:t>
      </w:r>
      <w:r w:rsidR="006B7ED9" w:rsidRPr="006B7ED9">
        <w:rPr>
          <w:b/>
          <w:bCs/>
          <w:i/>
          <w:color w:val="FF0000"/>
          <w:spacing w:val="20"/>
          <w:sz w:val="24"/>
          <w:szCs w:val="24"/>
          <w:highlight w:val="yellow"/>
        </w:rPr>
        <w:t>:</w:t>
      </w:r>
      <w:r w:rsidR="00222CDB">
        <w:rPr>
          <w:b/>
          <w:bCs/>
          <w:i/>
          <w:color w:val="FF0000"/>
          <w:spacing w:val="20"/>
          <w:sz w:val="24"/>
          <w:szCs w:val="24"/>
          <w:highlight w:val="yellow"/>
        </w:rPr>
        <w:t>00</w:t>
      </w:r>
      <w:r w:rsidR="006B7ED9" w:rsidRPr="006B7ED9">
        <w:rPr>
          <w:b/>
          <w:bCs/>
          <w:i/>
          <w:color w:val="FF0000"/>
          <w:spacing w:val="20"/>
          <w:sz w:val="24"/>
          <w:szCs w:val="24"/>
          <w:highlight w:val="yellow"/>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FA25CE">
        <w:rPr>
          <w:sz w:val="24"/>
        </w:rPr>
        <w:br/>
      </w:r>
      <w:r w:rsidRPr="00283905">
        <w:rPr>
          <w:sz w:val="24"/>
        </w:rPr>
        <w:t>w pkt.1 SIWZ.</w:t>
      </w:r>
    </w:p>
    <w:p w:rsidR="00296C34" w:rsidRPr="00FA25CE" w:rsidRDefault="00296C34" w:rsidP="00F378B3">
      <w:pPr>
        <w:pStyle w:val="Subhead2"/>
        <w:tabs>
          <w:tab w:val="left" w:pos="284"/>
        </w:tabs>
        <w:spacing w:before="240" w:after="120"/>
        <w:ind w:left="283" w:hanging="425"/>
        <w:jc w:val="both"/>
      </w:pPr>
      <w:r w:rsidRPr="00FA25CE">
        <w:t>18.</w:t>
      </w:r>
      <w:r w:rsidRPr="00FA25CE">
        <w:tab/>
        <w:t>Opis sposobu obliczenia ceny</w:t>
      </w:r>
    </w:p>
    <w:p w:rsidR="00296C34" w:rsidRPr="00FA25CE" w:rsidRDefault="00296C34" w:rsidP="00D95B13">
      <w:pPr>
        <w:ind w:left="851" w:hanging="567"/>
        <w:jc w:val="both"/>
        <w:rPr>
          <w:sz w:val="24"/>
        </w:rPr>
      </w:pPr>
      <w:r w:rsidRPr="00FA25CE">
        <w:rPr>
          <w:sz w:val="24"/>
        </w:rPr>
        <w:t>18.1.</w:t>
      </w:r>
      <w:r w:rsidRPr="00FA25CE">
        <w:rPr>
          <w:sz w:val="24"/>
        </w:rPr>
        <w:tab/>
        <w:t>Cena Oferty zostanie podana przez wykonawcę</w:t>
      </w:r>
      <w:r w:rsidRPr="00FA25CE">
        <w:rPr>
          <w:spacing w:val="-4"/>
          <w:sz w:val="24"/>
        </w:rPr>
        <w:t xml:space="preserve"> w formularzu Oferty</w:t>
      </w:r>
      <w:r w:rsidRPr="00FA25CE">
        <w:rPr>
          <w:sz w:val="24"/>
        </w:rPr>
        <w:t xml:space="preserve">. </w:t>
      </w:r>
      <w:r w:rsidRPr="00FA25CE">
        <w:rPr>
          <w:sz w:val="24"/>
          <w:szCs w:val="24"/>
        </w:rPr>
        <w:t>Cena Oferty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296C34" w:rsidRPr="00FA25CE" w:rsidRDefault="00296C34" w:rsidP="00D95B13">
      <w:pPr>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296C34" w:rsidRPr="00FA25CE" w:rsidRDefault="00296C34" w:rsidP="00D95B13">
      <w:pPr>
        <w:ind w:left="851"/>
        <w:jc w:val="both"/>
        <w:rPr>
          <w:b/>
          <w:sz w:val="24"/>
          <w:szCs w:val="24"/>
        </w:rPr>
      </w:pPr>
      <w:r w:rsidRPr="00FA25CE">
        <w:rPr>
          <w:b/>
          <w:sz w:val="24"/>
          <w:szCs w:val="24"/>
        </w:rPr>
        <w:t xml:space="preserve">Zgodnie z art. 91 ust. 3a UPZP, Wykonawca, składając Ofertę, </w:t>
      </w:r>
      <w:r w:rsidRPr="00FA25CE">
        <w:rPr>
          <w:b/>
          <w:spacing w:val="-4"/>
          <w:sz w:val="24"/>
          <w:szCs w:val="24"/>
        </w:rPr>
        <w:t xml:space="preserve">zobowiązany jest </w:t>
      </w:r>
      <w:r w:rsidRPr="00FA25CE">
        <w:rPr>
          <w:b/>
          <w:spacing w:val="-4"/>
          <w:sz w:val="24"/>
          <w:szCs w:val="24"/>
        </w:rPr>
        <w:br/>
      </w:r>
      <w:r w:rsidRPr="00F378B3">
        <w:rPr>
          <w:b/>
          <w:spacing w:val="-4"/>
          <w:sz w:val="24"/>
          <w:szCs w:val="24"/>
        </w:rPr>
        <w:t>poinformować Zamawiającego w formularzu Oferty, czy wybór oferty będzie prowadzić</w:t>
      </w:r>
      <w:r w:rsidRPr="00FA25CE">
        <w:rPr>
          <w:b/>
          <w:sz w:val="24"/>
          <w:szCs w:val="24"/>
        </w:rPr>
        <w:t xml:space="preserve"> do powstania u Zamawiającego obowiązku podatkowego.</w:t>
      </w:r>
    </w:p>
    <w:p w:rsidR="00296C34" w:rsidRPr="00FA25CE" w:rsidRDefault="00296C34" w:rsidP="00D95B13">
      <w:pPr>
        <w:ind w:left="851"/>
        <w:jc w:val="both"/>
        <w:rPr>
          <w:sz w:val="24"/>
          <w:szCs w:val="24"/>
        </w:rPr>
      </w:pPr>
      <w:r w:rsidRPr="00FA25CE">
        <w:rPr>
          <w:sz w:val="24"/>
          <w:szCs w:val="24"/>
        </w:rPr>
        <w:t>W przypadku, gdy wybór oferty Wykonawcy będzie prowadził do powstania u Zamawia-</w:t>
      </w:r>
      <w:proofErr w:type="spellStart"/>
      <w:r w:rsidRPr="00FA25CE">
        <w:rPr>
          <w:sz w:val="24"/>
          <w:szCs w:val="24"/>
        </w:rPr>
        <w:t>jącego</w:t>
      </w:r>
      <w:proofErr w:type="spellEnd"/>
      <w:r w:rsidRPr="00FA25CE">
        <w:rPr>
          <w:sz w:val="24"/>
          <w:szCs w:val="24"/>
        </w:rPr>
        <w:t xml:space="preserve"> obowiązku podatkowego, Wykonawca zobowiązany jest wskazać nazwę (rodzaj) towaru lub usługi, których dostawa lub świadczenie będzie prowadzić do jego powstania, </w:t>
      </w:r>
      <w:r w:rsidRPr="00FA25CE">
        <w:rPr>
          <w:sz w:val="24"/>
          <w:szCs w:val="24"/>
        </w:rPr>
        <w:br/>
      </w:r>
      <w:r w:rsidRPr="00FA25CE">
        <w:rPr>
          <w:spacing w:val="-4"/>
          <w:sz w:val="24"/>
          <w:szCs w:val="24"/>
        </w:rPr>
        <w:t>a w przypadku towarów wymienionych w załączniku nr 11 do ustawy o podatku od towarów</w:t>
      </w:r>
      <w:r w:rsidRPr="00FA25CE">
        <w:rPr>
          <w:sz w:val="24"/>
          <w:szCs w:val="24"/>
        </w:rPr>
        <w:t xml:space="preserve"> </w:t>
      </w:r>
      <w:r w:rsidRPr="00FA25CE">
        <w:rPr>
          <w:sz w:val="24"/>
          <w:szCs w:val="24"/>
        </w:rPr>
        <w:br/>
        <w:t>i usług również jego symbol PKWiU, oraz wskazać ich wartość bez kwoty podatku VAT.</w:t>
      </w:r>
    </w:p>
    <w:p w:rsidR="00296C34" w:rsidRPr="00FA25CE" w:rsidRDefault="00296C34" w:rsidP="00D95B13">
      <w:pPr>
        <w:ind w:left="851"/>
        <w:jc w:val="both"/>
        <w:rPr>
          <w:sz w:val="24"/>
          <w:szCs w:val="24"/>
          <w:u w:val="single"/>
        </w:rPr>
      </w:pPr>
      <w:r w:rsidRPr="00FA25CE">
        <w:rPr>
          <w:sz w:val="24"/>
          <w:szCs w:val="24"/>
          <w:u w:val="single"/>
        </w:rPr>
        <w:t>Art. 91 ust. 3a UPZP, będzie miał zastosowanie w następujących przypadkach:</w:t>
      </w:r>
    </w:p>
    <w:p w:rsidR="00296C34" w:rsidRPr="00FA25CE" w:rsidRDefault="00296C34" w:rsidP="00D95B13">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296C34" w:rsidRPr="00FA25CE" w:rsidRDefault="00296C34" w:rsidP="00D95B13">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296C34" w:rsidRPr="00FA25CE" w:rsidRDefault="00296C34" w:rsidP="00D95B13">
      <w:pPr>
        <w:numPr>
          <w:ilvl w:val="0"/>
          <w:numId w:val="27"/>
        </w:numPr>
        <w:tabs>
          <w:tab w:val="left" w:pos="1134"/>
        </w:tabs>
        <w:ind w:left="851" w:firstLine="0"/>
        <w:jc w:val="both"/>
        <w:rPr>
          <w:sz w:val="24"/>
          <w:szCs w:val="24"/>
        </w:rPr>
      </w:pPr>
      <w:r w:rsidRPr="00FA25CE">
        <w:rPr>
          <w:sz w:val="24"/>
          <w:szCs w:val="24"/>
        </w:rPr>
        <w:t>importu usług lub importu towarów.</w:t>
      </w:r>
    </w:p>
    <w:p w:rsidR="00296C34" w:rsidRDefault="00296C34" w:rsidP="00D95B13">
      <w:pPr>
        <w:tabs>
          <w:tab w:val="left" w:pos="851"/>
        </w:tabs>
        <w:ind w:left="851" w:hanging="567"/>
        <w:jc w:val="both"/>
        <w:rPr>
          <w:sz w:val="24"/>
          <w:szCs w:val="24"/>
        </w:rPr>
      </w:pPr>
      <w:r w:rsidRPr="00FA25CE">
        <w:rPr>
          <w:sz w:val="24"/>
          <w:szCs w:val="24"/>
        </w:rPr>
        <w:t>18.3.</w:t>
      </w:r>
      <w:r w:rsidRPr="00FA25CE">
        <w:rPr>
          <w:sz w:val="24"/>
          <w:szCs w:val="24"/>
        </w:rPr>
        <w:tab/>
        <w:t>Cena Oferty</w:t>
      </w:r>
      <w:r w:rsidR="0066274F" w:rsidRPr="00FA25CE">
        <w:rPr>
          <w:sz w:val="24"/>
          <w:szCs w:val="24"/>
        </w:rPr>
        <w:t xml:space="preserve"> stanowi sumę cen </w:t>
      </w:r>
      <w:r w:rsidR="009A62EC" w:rsidRPr="00FA25CE">
        <w:rPr>
          <w:sz w:val="24"/>
          <w:szCs w:val="24"/>
        </w:rPr>
        <w:t xml:space="preserve">zawartych w formularzu </w:t>
      </w:r>
      <w:r w:rsidR="006B7ED9">
        <w:rPr>
          <w:sz w:val="24"/>
          <w:szCs w:val="24"/>
        </w:rPr>
        <w:t>ofertowym</w:t>
      </w:r>
      <w:r w:rsidR="009A62EC" w:rsidRPr="00FA25CE">
        <w:rPr>
          <w:sz w:val="24"/>
          <w:szCs w:val="24"/>
        </w:rPr>
        <w:t xml:space="preserve"> </w:t>
      </w:r>
      <w:r w:rsidR="0066274F" w:rsidRPr="00FA25CE">
        <w:rPr>
          <w:sz w:val="24"/>
          <w:szCs w:val="24"/>
        </w:rPr>
        <w:t xml:space="preserve">za: </w:t>
      </w:r>
      <w:r w:rsidR="006B7ED9" w:rsidRPr="00D40529">
        <w:rPr>
          <w:sz w:val="24"/>
          <w:szCs w:val="24"/>
        </w:rPr>
        <w:t>konserwację pełną punktów świetlnych</w:t>
      </w:r>
      <w:r w:rsidR="006B7ED9">
        <w:rPr>
          <w:sz w:val="24"/>
          <w:szCs w:val="24"/>
        </w:rPr>
        <w:t>,</w:t>
      </w:r>
      <w:r w:rsidR="006B7ED9" w:rsidRPr="00D40529">
        <w:rPr>
          <w:sz w:val="24"/>
          <w:szCs w:val="24"/>
        </w:rPr>
        <w:t xml:space="preserve"> ceny za mycie opraw oświetleniowych ze źródłem światła LED </w:t>
      </w:r>
      <w:r w:rsidR="006B7ED9">
        <w:rPr>
          <w:sz w:val="24"/>
          <w:szCs w:val="24"/>
        </w:rPr>
        <w:t xml:space="preserve">oraz za </w:t>
      </w:r>
      <w:r w:rsidR="00D40529" w:rsidRPr="00D40529">
        <w:rPr>
          <w:sz w:val="24"/>
          <w:szCs w:val="24"/>
        </w:rPr>
        <w:t>napraw</w:t>
      </w:r>
      <w:r w:rsidR="006B7ED9">
        <w:rPr>
          <w:sz w:val="24"/>
          <w:szCs w:val="24"/>
        </w:rPr>
        <w:t>y</w:t>
      </w:r>
      <w:r w:rsidR="00D40529" w:rsidRPr="00D40529">
        <w:rPr>
          <w:sz w:val="24"/>
          <w:szCs w:val="24"/>
        </w:rPr>
        <w:t xml:space="preserve"> awaryjn</w:t>
      </w:r>
      <w:r w:rsidR="006B7ED9">
        <w:rPr>
          <w:sz w:val="24"/>
          <w:szCs w:val="24"/>
        </w:rPr>
        <w:t>e</w:t>
      </w:r>
      <w:r w:rsidR="00D40529" w:rsidRPr="00D40529">
        <w:rPr>
          <w:sz w:val="24"/>
          <w:szCs w:val="24"/>
        </w:rPr>
        <w:t xml:space="preserve"> urządzeń oświetlenia ulic</w:t>
      </w:r>
      <w:r w:rsidR="006B7ED9">
        <w:rPr>
          <w:sz w:val="24"/>
          <w:szCs w:val="24"/>
        </w:rPr>
        <w:t>.</w:t>
      </w:r>
      <w:r w:rsidR="009A62EC" w:rsidRPr="00FA25CE">
        <w:rPr>
          <w:sz w:val="24"/>
          <w:szCs w:val="24"/>
        </w:rPr>
        <w:t xml:space="preserve"> Cena oferty </w:t>
      </w:r>
      <w:r w:rsidRPr="00FA25CE">
        <w:rPr>
          <w:sz w:val="24"/>
          <w:szCs w:val="24"/>
        </w:rPr>
        <w:t>winna uwzględniać wszelkie nakłady i koszty pozwalające osiągnąć cel oznaczony w umowie, której wzór stanowi integralną część SIWZ, a w szczególności:</w:t>
      </w:r>
    </w:p>
    <w:p w:rsidR="00C223DF" w:rsidRPr="00FA25CE" w:rsidRDefault="00C223DF" w:rsidP="00D95B13">
      <w:pPr>
        <w:ind w:left="1135" w:hanging="284"/>
        <w:jc w:val="both"/>
        <w:rPr>
          <w:sz w:val="24"/>
          <w:szCs w:val="24"/>
        </w:rPr>
      </w:pPr>
      <w:r>
        <w:rPr>
          <w:sz w:val="24"/>
          <w:szCs w:val="24"/>
        </w:rPr>
        <w:t>1</w:t>
      </w:r>
      <w:r w:rsidRPr="00FA25CE">
        <w:rPr>
          <w:sz w:val="24"/>
          <w:szCs w:val="24"/>
        </w:rPr>
        <w:t>)</w:t>
      </w:r>
      <w:r w:rsidRPr="00FA25CE">
        <w:rPr>
          <w:sz w:val="24"/>
          <w:szCs w:val="24"/>
        </w:rPr>
        <w:tab/>
      </w:r>
      <w:r w:rsidRPr="00D95B13">
        <w:rPr>
          <w:spacing w:val="-6"/>
          <w:sz w:val="24"/>
          <w:szCs w:val="24"/>
        </w:rPr>
        <w:t>formę wynagrodzenia kosztorysowego rozliczanego tylko za faktycznie wykonane i odebrane</w:t>
      </w:r>
      <w:r w:rsidRPr="00FA25CE">
        <w:rPr>
          <w:sz w:val="24"/>
          <w:szCs w:val="24"/>
        </w:rPr>
        <w:t xml:space="preserve"> </w:t>
      </w:r>
      <w:r w:rsidRPr="00FA25CE">
        <w:rPr>
          <w:spacing w:val="-2"/>
          <w:sz w:val="24"/>
          <w:szCs w:val="24"/>
        </w:rPr>
        <w:t>usługi konserwacyjne</w:t>
      </w:r>
      <w:r w:rsidRPr="00FA25CE">
        <w:rPr>
          <w:sz w:val="24"/>
          <w:szCs w:val="24"/>
        </w:rPr>
        <w:t xml:space="preserve">, ustalanego według cen jednostkowych </w:t>
      </w:r>
      <w:r w:rsidRPr="003C62F3">
        <w:rPr>
          <w:sz w:val="24"/>
          <w:szCs w:val="24"/>
        </w:rPr>
        <w:t>netto</w:t>
      </w:r>
      <w:r w:rsidRPr="00FA25CE">
        <w:rPr>
          <w:sz w:val="24"/>
          <w:szCs w:val="24"/>
        </w:rPr>
        <w:t xml:space="preserve"> ujętych </w:t>
      </w:r>
      <w:r w:rsidRPr="00FA25CE">
        <w:rPr>
          <w:spacing w:val="-2"/>
          <w:sz w:val="24"/>
          <w:szCs w:val="24"/>
        </w:rPr>
        <w:t>w wycenie prac konserwacyjnych, stanowiącej integralną</w:t>
      </w:r>
      <w:r w:rsidRPr="00FA25CE">
        <w:rPr>
          <w:sz w:val="24"/>
          <w:szCs w:val="24"/>
        </w:rPr>
        <w:t xml:space="preserve"> część Oferty Wykonawcy, niezmiennych do końca realizacji przedmiotu zamówienia, </w:t>
      </w:r>
    </w:p>
    <w:p w:rsidR="009C21B6" w:rsidRPr="00FA25CE" w:rsidRDefault="00C223DF" w:rsidP="00D95B13">
      <w:pPr>
        <w:ind w:left="1135" w:hanging="284"/>
        <w:jc w:val="both"/>
        <w:rPr>
          <w:sz w:val="24"/>
          <w:szCs w:val="24"/>
        </w:rPr>
      </w:pPr>
      <w:r>
        <w:rPr>
          <w:sz w:val="24"/>
          <w:szCs w:val="24"/>
        </w:rPr>
        <w:t>2</w:t>
      </w:r>
      <w:r w:rsidR="009C21B6" w:rsidRPr="00FA25CE">
        <w:rPr>
          <w:sz w:val="24"/>
          <w:szCs w:val="24"/>
        </w:rPr>
        <w:t>)</w:t>
      </w:r>
      <w:r w:rsidR="009C21B6" w:rsidRPr="00FA25CE">
        <w:rPr>
          <w:sz w:val="24"/>
          <w:szCs w:val="24"/>
        </w:rPr>
        <w:tab/>
      </w:r>
      <w:r w:rsidR="009C21B6" w:rsidRPr="00F378B3">
        <w:rPr>
          <w:spacing w:val="-6"/>
          <w:sz w:val="24"/>
          <w:szCs w:val="24"/>
        </w:rPr>
        <w:t>formę wynagrodzenia kosztorysowego rozliczanego tylko za faktycznie wykonane i odebrane</w:t>
      </w:r>
      <w:r w:rsidR="009C21B6" w:rsidRPr="00FA25CE">
        <w:rPr>
          <w:sz w:val="24"/>
          <w:szCs w:val="24"/>
        </w:rPr>
        <w:t xml:space="preserve"> napraw</w:t>
      </w:r>
      <w:r w:rsidR="00F378B3">
        <w:rPr>
          <w:sz w:val="24"/>
          <w:szCs w:val="24"/>
        </w:rPr>
        <w:t xml:space="preserve">y </w:t>
      </w:r>
      <w:r w:rsidR="009C21B6" w:rsidRPr="00FA25CE">
        <w:rPr>
          <w:sz w:val="24"/>
          <w:szCs w:val="24"/>
        </w:rPr>
        <w:t>awaryjn</w:t>
      </w:r>
      <w:r w:rsidR="00F378B3">
        <w:rPr>
          <w:sz w:val="24"/>
          <w:szCs w:val="24"/>
        </w:rPr>
        <w:t>e</w:t>
      </w:r>
      <w:r w:rsidR="009C21B6" w:rsidRPr="00FA25CE">
        <w:rPr>
          <w:sz w:val="24"/>
          <w:szCs w:val="24"/>
        </w:rPr>
        <w:t xml:space="preserve">, ustalanego według cen jednostkowych </w:t>
      </w:r>
      <w:r w:rsidR="009C21B6" w:rsidRPr="003C62F3">
        <w:rPr>
          <w:sz w:val="24"/>
          <w:szCs w:val="24"/>
        </w:rPr>
        <w:t>netto</w:t>
      </w:r>
      <w:r w:rsidR="009C21B6" w:rsidRPr="00FA25CE">
        <w:rPr>
          <w:sz w:val="24"/>
          <w:szCs w:val="24"/>
        </w:rPr>
        <w:t xml:space="preserve"> ujętych w kosztorysie </w:t>
      </w:r>
      <w:r w:rsidR="009C21B6" w:rsidRPr="00FA25CE">
        <w:rPr>
          <w:sz w:val="24"/>
          <w:szCs w:val="24"/>
        </w:rPr>
        <w:lastRenderedPageBreak/>
        <w:t>ofertowym stanowiącym integralną część Oferty Wykonawcy, niezmiennych do końca realizacji przedmiotu zamówienia,</w:t>
      </w:r>
    </w:p>
    <w:p w:rsidR="00296C34" w:rsidRPr="00FA25CE" w:rsidRDefault="00296C34" w:rsidP="00D95B13">
      <w:pPr>
        <w:ind w:left="1134" w:hanging="283"/>
        <w:jc w:val="both"/>
        <w:rPr>
          <w:spacing w:val="-2"/>
          <w:sz w:val="24"/>
          <w:szCs w:val="24"/>
        </w:rPr>
      </w:pPr>
      <w:r w:rsidRPr="00FA25CE">
        <w:rPr>
          <w:sz w:val="24"/>
          <w:szCs w:val="24"/>
        </w:rPr>
        <w:t>3)</w:t>
      </w:r>
      <w:r w:rsidRPr="00FA25CE">
        <w:rPr>
          <w:sz w:val="24"/>
          <w:szCs w:val="24"/>
        </w:rPr>
        <w:tab/>
      </w:r>
      <w:r w:rsidRPr="00FA25CE">
        <w:rPr>
          <w:spacing w:val="-2"/>
          <w:sz w:val="24"/>
          <w:szCs w:val="24"/>
        </w:rPr>
        <w:t xml:space="preserve">wzrost cen towarów i usług konsumpcyjnych do końca realizacji przedmiotu zamówienia, </w:t>
      </w:r>
    </w:p>
    <w:p w:rsidR="00296C34" w:rsidRPr="00FA25CE" w:rsidRDefault="00296C34" w:rsidP="00D95B13">
      <w:pPr>
        <w:ind w:left="1134" w:hanging="283"/>
        <w:jc w:val="both"/>
        <w:rPr>
          <w:spacing w:val="-4"/>
          <w:sz w:val="24"/>
          <w:szCs w:val="24"/>
        </w:rPr>
      </w:pPr>
      <w:r w:rsidRPr="00FA25CE">
        <w:rPr>
          <w:sz w:val="24"/>
          <w:szCs w:val="24"/>
        </w:rPr>
        <w:t>4)</w:t>
      </w:r>
      <w:r w:rsidRPr="00FA25CE">
        <w:rPr>
          <w:sz w:val="24"/>
          <w:szCs w:val="24"/>
        </w:rPr>
        <w:tab/>
      </w:r>
      <w:r w:rsidRPr="00D40529">
        <w:rPr>
          <w:spacing w:val="-2"/>
          <w:sz w:val="24"/>
          <w:szCs w:val="24"/>
        </w:rPr>
        <w:t>koszty wynikające z organizacji, przygotowania, wykonywania oraz dotrzymania jakości</w:t>
      </w:r>
      <w:r w:rsidRPr="00FA25CE">
        <w:rPr>
          <w:sz w:val="24"/>
          <w:szCs w:val="24"/>
        </w:rPr>
        <w:t xml:space="preserve"> </w:t>
      </w:r>
      <w:r w:rsidR="00FA25CE">
        <w:rPr>
          <w:sz w:val="24"/>
          <w:szCs w:val="24"/>
        </w:rPr>
        <w:t xml:space="preserve">wykonanych </w:t>
      </w:r>
      <w:r w:rsidR="009A62EC" w:rsidRPr="00FA25CE">
        <w:rPr>
          <w:sz w:val="24"/>
          <w:szCs w:val="24"/>
        </w:rPr>
        <w:t>robót budowlanych</w:t>
      </w:r>
      <w:r w:rsidR="00FA25CE">
        <w:rPr>
          <w:sz w:val="24"/>
          <w:szCs w:val="24"/>
        </w:rPr>
        <w:t>,</w:t>
      </w:r>
      <w:r w:rsidR="009A62EC" w:rsidRPr="00FA25CE">
        <w:rPr>
          <w:sz w:val="24"/>
          <w:szCs w:val="24"/>
        </w:rPr>
        <w:t xml:space="preserve"> zgodnie z wymaganiami określonymi w </w:t>
      </w:r>
      <w:r w:rsidR="00FA25CE" w:rsidRPr="00FA25CE">
        <w:rPr>
          <w:i/>
          <w:spacing w:val="-4"/>
          <w:sz w:val="24"/>
          <w:szCs w:val="24"/>
        </w:rPr>
        <w:t>specyfikacj</w:t>
      </w:r>
      <w:r w:rsidR="00FA25CE">
        <w:rPr>
          <w:i/>
          <w:spacing w:val="-4"/>
          <w:sz w:val="24"/>
          <w:szCs w:val="24"/>
        </w:rPr>
        <w:t>i</w:t>
      </w:r>
      <w:r w:rsidR="00FA25CE" w:rsidRPr="00FA25CE">
        <w:rPr>
          <w:i/>
          <w:spacing w:val="-4"/>
          <w:sz w:val="24"/>
          <w:szCs w:val="24"/>
        </w:rPr>
        <w:t xml:space="preserve"> techniczn</w:t>
      </w:r>
      <w:r w:rsidR="00FA25CE">
        <w:rPr>
          <w:i/>
          <w:spacing w:val="-4"/>
          <w:sz w:val="24"/>
          <w:szCs w:val="24"/>
        </w:rPr>
        <w:t>ej</w:t>
      </w:r>
      <w:r w:rsidR="00FA25CE" w:rsidRPr="00FA25CE">
        <w:rPr>
          <w:i/>
          <w:spacing w:val="-4"/>
          <w:sz w:val="24"/>
          <w:szCs w:val="24"/>
        </w:rPr>
        <w:t xml:space="preserve"> wykonania i odbioru robót budowlanych związanych z naprawami awaryjnymi urządzeń </w:t>
      </w:r>
      <w:r w:rsidR="00D40529">
        <w:rPr>
          <w:i/>
          <w:spacing w:val="-4"/>
          <w:sz w:val="24"/>
          <w:szCs w:val="24"/>
        </w:rPr>
        <w:t>oświetlenia ulic</w:t>
      </w:r>
      <w:r w:rsidR="00FA25CE" w:rsidRPr="00FA25CE">
        <w:rPr>
          <w:sz w:val="24"/>
          <w:szCs w:val="24"/>
        </w:rPr>
        <w:t xml:space="preserve"> </w:t>
      </w:r>
      <w:r w:rsidR="00FA25CE">
        <w:rPr>
          <w:sz w:val="24"/>
          <w:szCs w:val="24"/>
        </w:rPr>
        <w:t xml:space="preserve">oraz jakości wykonanych </w:t>
      </w:r>
      <w:r w:rsidR="009A62EC" w:rsidRPr="00FA25CE">
        <w:rPr>
          <w:sz w:val="24"/>
          <w:szCs w:val="24"/>
        </w:rPr>
        <w:t>usług konserwacyjnych</w:t>
      </w:r>
      <w:r w:rsidRPr="00FA25CE">
        <w:rPr>
          <w:sz w:val="24"/>
          <w:szCs w:val="24"/>
        </w:rPr>
        <w:t xml:space="preserve">, </w:t>
      </w:r>
      <w:r w:rsidR="009A62EC" w:rsidRPr="00FA25CE">
        <w:rPr>
          <w:sz w:val="24"/>
          <w:szCs w:val="24"/>
        </w:rPr>
        <w:t xml:space="preserve">zgodnie </w:t>
      </w:r>
      <w:r w:rsidR="00D40529">
        <w:rPr>
          <w:sz w:val="24"/>
          <w:szCs w:val="24"/>
        </w:rPr>
        <w:br/>
      </w:r>
      <w:r w:rsidR="009A62EC" w:rsidRPr="00FA25CE">
        <w:rPr>
          <w:sz w:val="24"/>
          <w:szCs w:val="24"/>
        </w:rPr>
        <w:t xml:space="preserve">z wymaganiami określonymi w </w:t>
      </w:r>
      <w:r w:rsidR="00FA25CE" w:rsidRPr="00FA25CE">
        <w:rPr>
          <w:i/>
          <w:spacing w:val="-4"/>
          <w:sz w:val="24"/>
          <w:szCs w:val="24"/>
        </w:rPr>
        <w:t>specyfikacj</w:t>
      </w:r>
      <w:r w:rsidR="00FA25CE">
        <w:rPr>
          <w:i/>
          <w:spacing w:val="-4"/>
          <w:sz w:val="24"/>
          <w:szCs w:val="24"/>
        </w:rPr>
        <w:t>i</w:t>
      </w:r>
      <w:r w:rsidR="00FA25CE" w:rsidRPr="00FA25CE">
        <w:rPr>
          <w:i/>
          <w:spacing w:val="-4"/>
          <w:sz w:val="24"/>
          <w:szCs w:val="24"/>
        </w:rPr>
        <w:t xml:space="preserve"> wykonania prac konserwacyjnych</w:t>
      </w:r>
      <w:r w:rsidRPr="00FA25CE">
        <w:rPr>
          <w:spacing w:val="-4"/>
          <w:sz w:val="24"/>
          <w:szCs w:val="24"/>
        </w:rPr>
        <w:t>,</w:t>
      </w:r>
    </w:p>
    <w:p w:rsidR="00FA25CE" w:rsidRPr="0080664D" w:rsidRDefault="00FA25CE" w:rsidP="00D95B13">
      <w:pPr>
        <w:ind w:left="1134" w:hanging="283"/>
        <w:jc w:val="both"/>
        <w:rPr>
          <w:sz w:val="24"/>
          <w:szCs w:val="24"/>
        </w:rPr>
      </w:pPr>
      <w:r w:rsidRPr="0080664D">
        <w:rPr>
          <w:sz w:val="24"/>
          <w:szCs w:val="24"/>
        </w:rPr>
        <w:t>5)</w:t>
      </w:r>
      <w:r w:rsidRPr="0080664D">
        <w:rPr>
          <w:sz w:val="24"/>
          <w:szCs w:val="24"/>
        </w:rPr>
        <w:tab/>
      </w:r>
      <w:r w:rsidRPr="0080664D">
        <w:rPr>
          <w:spacing w:val="-4"/>
          <w:sz w:val="24"/>
          <w:szCs w:val="24"/>
        </w:rPr>
        <w:t xml:space="preserve">odpowiedzialność wykonawcy z tytułu udzielonej rękojmi za wady fizyczne </w:t>
      </w:r>
      <w:r w:rsidR="00CE3093">
        <w:rPr>
          <w:spacing w:val="-4"/>
          <w:sz w:val="24"/>
          <w:szCs w:val="24"/>
        </w:rPr>
        <w:t>oraz</w:t>
      </w:r>
      <w:r w:rsidRPr="0080664D">
        <w:rPr>
          <w:sz w:val="24"/>
          <w:szCs w:val="24"/>
        </w:rPr>
        <w:t xml:space="preserve"> odpowiedzialność wykonawcy z tytułu udzielonej na roboty budowlane gwarancji jakości na okres </w:t>
      </w:r>
      <w:r w:rsidR="00C223DF">
        <w:rPr>
          <w:sz w:val="24"/>
          <w:szCs w:val="24"/>
        </w:rPr>
        <w:t>zadeklarowany w Ofercie, min. rok - max. 3 lata</w:t>
      </w:r>
      <w:r w:rsidRPr="0080664D">
        <w:rPr>
          <w:sz w:val="24"/>
          <w:szCs w:val="24"/>
        </w:rPr>
        <w:t xml:space="preserve"> od daty odbioru końcowego robót wykonanych w ramach zlecenia - dla każdego zlecenia oddzielnie.</w:t>
      </w:r>
    </w:p>
    <w:p w:rsidR="00296C34" w:rsidRPr="006E1B83" w:rsidRDefault="00FA25CE" w:rsidP="00D95B13">
      <w:pPr>
        <w:ind w:left="1134" w:hanging="283"/>
        <w:jc w:val="both"/>
        <w:rPr>
          <w:sz w:val="24"/>
          <w:szCs w:val="24"/>
        </w:rPr>
      </w:pPr>
      <w:r w:rsidRPr="006E1B83">
        <w:rPr>
          <w:sz w:val="24"/>
          <w:szCs w:val="24"/>
        </w:rPr>
        <w:t>6)</w:t>
      </w:r>
      <w:r w:rsidRPr="006E1B83">
        <w:rPr>
          <w:sz w:val="24"/>
          <w:szCs w:val="24"/>
        </w:rPr>
        <w:tab/>
      </w:r>
      <w:r w:rsidR="00296C34" w:rsidRPr="006E1B83">
        <w:rPr>
          <w:sz w:val="24"/>
          <w:szCs w:val="24"/>
        </w:rPr>
        <w:t>koszty związane z uzyskaniem i wniesieniem zabezpieczenia należytego wykonania umowy oraz dokonania stosownych ubezpieczeń,</w:t>
      </w:r>
    </w:p>
    <w:p w:rsidR="00296C34" w:rsidRPr="006E1B83" w:rsidRDefault="00296C34" w:rsidP="0080664D">
      <w:pPr>
        <w:tabs>
          <w:tab w:val="num" w:pos="1043"/>
        </w:tabs>
        <w:spacing w:before="120"/>
        <w:ind w:left="908" w:hanging="624"/>
        <w:jc w:val="both"/>
        <w:rPr>
          <w:sz w:val="24"/>
          <w:szCs w:val="24"/>
        </w:rPr>
      </w:pPr>
      <w:r w:rsidRPr="006E1B83">
        <w:rPr>
          <w:sz w:val="24"/>
          <w:szCs w:val="24"/>
        </w:rPr>
        <w:t>18.4.</w:t>
      </w:r>
      <w:r w:rsidRPr="006E1B83">
        <w:rPr>
          <w:sz w:val="24"/>
          <w:szCs w:val="24"/>
        </w:rPr>
        <w:tab/>
        <w:t>W celu prawidłowego wyliczenia ceny Oferty, Zamawiający zleca Wykonawcy wykonać następujące czynności:</w:t>
      </w:r>
    </w:p>
    <w:p w:rsidR="00FA25CE" w:rsidRPr="006E1B83" w:rsidRDefault="00FA25CE" w:rsidP="0080664D">
      <w:pPr>
        <w:spacing w:before="60"/>
        <w:ind w:left="1191" w:hanging="284"/>
        <w:jc w:val="both"/>
        <w:rPr>
          <w:sz w:val="24"/>
          <w:szCs w:val="24"/>
        </w:rPr>
      </w:pPr>
      <w:r w:rsidRPr="006E1B83">
        <w:rPr>
          <w:sz w:val="24"/>
          <w:szCs w:val="24"/>
        </w:rPr>
        <w:t>1)</w:t>
      </w:r>
      <w:r w:rsidRPr="006E1B83">
        <w:rPr>
          <w:sz w:val="24"/>
          <w:szCs w:val="24"/>
        </w:rPr>
        <w:tab/>
        <w:t xml:space="preserve">zapoznać się z przedmiotem zamówienia opisanym w SIWZ z załącznikami </w:t>
      </w:r>
      <w:r w:rsidRPr="006E1B83">
        <w:rPr>
          <w:spacing w:val="-2"/>
          <w:sz w:val="24"/>
          <w:szCs w:val="24"/>
        </w:rPr>
        <w:t>oraz uzyskać wszystkie niezbędne informacje potrzebne dla sporządzenia oferty</w:t>
      </w:r>
      <w:r w:rsidR="00F378B3">
        <w:rPr>
          <w:spacing w:val="-2"/>
          <w:sz w:val="24"/>
          <w:szCs w:val="24"/>
        </w:rPr>
        <w:t xml:space="preserve"> (oferty częściowej dla wybranego przez Wykonawcę obszaru)</w:t>
      </w:r>
      <w:r w:rsidRPr="006E1B83">
        <w:rPr>
          <w:spacing w:val="-2"/>
          <w:sz w:val="24"/>
          <w:szCs w:val="24"/>
        </w:rPr>
        <w:t>,</w:t>
      </w:r>
      <w:r w:rsidRPr="006E1B83">
        <w:rPr>
          <w:sz w:val="24"/>
          <w:szCs w:val="24"/>
        </w:rPr>
        <w:t xml:space="preserve"> </w:t>
      </w:r>
    </w:p>
    <w:p w:rsidR="006E1B83" w:rsidRPr="003A4B26" w:rsidRDefault="006E1B83" w:rsidP="0080664D">
      <w:pPr>
        <w:numPr>
          <w:ilvl w:val="0"/>
          <w:numId w:val="28"/>
        </w:numPr>
        <w:tabs>
          <w:tab w:val="clear" w:pos="1211"/>
          <w:tab w:val="num" w:pos="1134"/>
        </w:tabs>
        <w:spacing w:before="60"/>
        <w:ind w:left="1135" w:hanging="284"/>
        <w:jc w:val="both"/>
        <w:rPr>
          <w:sz w:val="24"/>
        </w:rPr>
      </w:pPr>
      <w:r w:rsidRPr="003A4B26">
        <w:rPr>
          <w:spacing w:val="-6"/>
          <w:sz w:val="24"/>
          <w:u w:val="single"/>
        </w:rPr>
        <w:t xml:space="preserve">w </w:t>
      </w:r>
      <w:r w:rsidR="003A4B26" w:rsidRPr="003A4B26">
        <w:rPr>
          <w:spacing w:val="-6"/>
          <w:sz w:val="24"/>
          <w:u w:val="single"/>
        </w:rPr>
        <w:t>wycenie prac konserwacyjnych</w:t>
      </w:r>
      <w:r w:rsidR="00F378B3">
        <w:rPr>
          <w:spacing w:val="-6"/>
          <w:sz w:val="24"/>
          <w:u w:val="single"/>
        </w:rPr>
        <w:t xml:space="preserve"> – dla danego obszaru</w:t>
      </w:r>
      <w:r w:rsidRPr="003A4B26">
        <w:rPr>
          <w:spacing w:val="-6"/>
          <w:sz w:val="24"/>
        </w:rPr>
        <w:t>,</w:t>
      </w:r>
      <w:r w:rsidRPr="003A4B26">
        <w:rPr>
          <w:spacing w:val="-4"/>
          <w:sz w:val="24"/>
        </w:rPr>
        <w:t xml:space="preserve"> </w:t>
      </w:r>
      <w:r w:rsidRPr="003A4B26">
        <w:rPr>
          <w:sz w:val="24"/>
        </w:rPr>
        <w:t>sporządzon</w:t>
      </w:r>
      <w:r w:rsidR="003A4B26" w:rsidRPr="003A4B26">
        <w:rPr>
          <w:sz w:val="24"/>
        </w:rPr>
        <w:t>ej</w:t>
      </w:r>
      <w:r w:rsidRPr="003A4B26">
        <w:rPr>
          <w:sz w:val="24"/>
        </w:rPr>
        <w:t xml:space="preserve"> na podstawie wzoru Zamawiającego stanowiącego załącznik do SIWZ - czyli w układzie podanym w tym wzorze umożliwiającym porównanie ofert </w:t>
      </w:r>
      <w:r w:rsidRPr="003A4B26">
        <w:rPr>
          <w:sz w:val="24"/>
          <w:u w:val="single"/>
        </w:rPr>
        <w:t>wyliczyć i przedstawić</w:t>
      </w:r>
      <w:r w:rsidRPr="003A4B26">
        <w:rPr>
          <w:sz w:val="24"/>
        </w:rPr>
        <w:t>:</w:t>
      </w:r>
    </w:p>
    <w:p w:rsidR="00052DB3" w:rsidRPr="006E1B83" w:rsidRDefault="00052DB3" w:rsidP="00052DB3">
      <w:pPr>
        <w:ind w:left="1418" w:hanging="284"/>
        <w:jc w:val="both"/>
        <w:rPr>
          <w:sz w:val="24"/>
        </w:rPr>
      </w:pPr>
      <w:r w:rsidRPr="006E1B83">
        <w:rPr>
          <w:sz w:val="24"/>
        </w:rPr>
        <w:t>a)</w:t>
      </w:r>
      <w:r w:rsidRPr="006E1B83">
        <w:rPr>
          <w:sz w:val="24"/>
        </w:rPr>
        <w:tab/>
        <w:t xml:space="preserve">cenę jednostkową w formie ryczałtu dla każdej pozycji, która jest ceną netto (czyli nie zawiera podatku VAT oraz innych podatków i danin publicznych), wyrażoną </w:t>
      </w:r>
      <w:r w:rsidRPr="006E1B83">
        <w:rPr>
          <w:sz w:val="24"/>
        </w:rPr>
        <w:br/>
        <w:t xml:space="preserve">w PLN (złotych polskich) </w:t>
      </w:r>
      <w:r w:rsidRPr="006E1B83">
        <w:rPr>
          <w:b/>
          <w:sz w:val="24"/>
        </w:rPr>
        <w:t>z dokładnością do dwóch miejsc po przecinku</w:t>
      </w:r>
      <w:r w:rsidRPr="006E1B83">
        <w:rPr>
          <w:sz w:val="24"/>
        </w:rPr>
        <w:t>,</w:t>
      </w:r>
    </w:p>
    <w:p w:rsidR="00052DB3" w:rsidRPr="006E1B83" w:rsidRDefault="00052DB3" w:rsidP="00052DB3">
      <w:pPr>
        <w:ind w:left="1418" w:hanging="284"/>
        <w:jc w:val="both"/>
        <w:rPr>
          <w:sz w:val="24"/>
        </w:rPr>
      </w:pPr>
      <w:r w:rsidRPr="006E1B83">
        <w:rPr>
          <w:sz w:val="24"/>
        </w:rPr>
        <w:t>b)</w:t>
      </w:r>
      <w:r w:rsidRPr="006E1B83">
        <w:rPr>
          <w:sz w:val="24"/>
        </w:rPr>
        <w:tab/>
      </w:r>
      <w:r w:rsidRPr="006E1B83">
        <w:rPr>
          <w:spacing w:val="-4"/>
          <w:sz w:val="24"/>
        </w:rPr>
        <w:t xml:space="preserve">wartość netto </w:t>
      </w:r>
      <w:r w:rsidR="005E0C3E">
        <w:rPr>
          <w:spacing w:val="-4"/>
          <w:sz w:val="24"/>
        </w:rPr>
        <w:t xml:space="preserve">za okres rozliczeniowy dla </w:t>
      </w:r>
      <w:r w:rsidRPr="006E1B83">
        <w:rPr>
          <w:spacing w:val="-4"/>
          <w:sz w:val="24"/>
        </w:rPr>
        <w:t xml:space="preserve">każdej pozycji, która </w:t>
      </w:r>
      <w:r w:rsidR="005E0C3E">
        <w:rPr>
          <w:spacing w:val="-4"/>
          <w:sz w:val="24"/>
        </w:rPr>
        <w:t>jest</w:t>
      </w:r>
      <w:r w:rsidRPr="006E1B83">
        <w:rPr>
          <w:spacing w:val="-4"/>
          <w:sz w:val="24"/>
        </w:rPr>
        <w:t xml:space="preserve"> iloczyn</w:t>
      </w:r>
      <w:r w:rsidR="005E0C3E">
        <w:rPr>
          <w:spacing w:val="-4"/>
          <w:sz w:val="24"/>
        </w:rPr>
        <w:t xml:space="preserve">em </w:t>
      </w:r>
      <w:r w:rsidRPr="006E1B83">
        <w:rPr>
          <w:spacing w:val="-4"/>
          <w:sz w:val="24"/>
        </w:rPr>
        <w:t xml:space="preserve">ilości </w:t>
      </w:r>
      <w:r>
        <w:rPr>
          <w:spacing w:val="-4"/>
          <w:sz w:val="24"/>
        </w:rPr>
        <w:t>konserwowanych urządzeń</w:t>
      </w:r>
      <w:r w:rsidRPr="006E1B83">
        <w:rPr>
          <w:spacing w:val="-4"/>
          <w:sz w:val="24"/>
        </w:rPr>
        <w:t xml:space="preserve"> i odpowiadającej im ceny jednostkowej</w:t>
      </w:r>
      <w:r w:rsidRPr="006E1B83">
        <w:rPr>
          <w:sz w:val="24"/>
        </w:rPr>
        <w:t>,</w:t>
      </w:r>
    </w:p>
    <w:p w:rsidR="005E0C3E" w:rsidRDefault="00052DB3" w:rsidP="00052DB3">
      <w:pPr>
        <w:ind w:left="1418" w:hanging="284"/>
        <w:jc w:val="both"/>
        <w:rPr>
          <w:sz w:val="24"/>
        </w:rPr>
      </w:pPr>
      <w:r w:rsidRPr="006E1B83">
        <w:rPr>
          <w:sz w:val="24"/>
        </w:rPr>
        <w:t>c)</w:t>
      </w:r>
      <w:r w:rsidRPr="006E1B83">
        <w:rPr>
          <w:sz w:val="24"/>
        </w:rPr>
        <w:tab/>
        <w:t>wartość netto</w:t>
      </w:r>
      <w:r w:rsidRPr="00052DB3">
        <w:rPr>
          <w:spacing w:val="-4"/>
          <w:sz w:val="24"/>
        </w:rPr>
        <w:t xml:space="preserve"> </w:t>
      </w:r>
      <w:r w:rsidRPr="00D04ADC">
        <w:rPr>
          <w:spacing w:val="-6"/>
          <w:sz w:val="24"/>
          <w:szCs w:val="24"/>
        </w:rPr>
        <w:t>konserwacji</w:t>
      </w:r>
      <w:r>
        <w:rPr>
          <w:spacing w:val="-6"/>
          <w:sz w:val="24"/>
          <w:szCs w:val="24"/>
        </w:rPr>
        <w:t xml:space="preserve"> urządzeń</w:t>
      </w:r>
      <w:r w:rsidR="005E0C3E" w:rsidRPr="005E0C3E">
        <w:rPr>
          <w:spacing w:val="-4"/>
          <w:sz w:val="24"/>
        </w:rPr>
        <w:t xml:space="preserve"> </w:t>
      </w:r>
      <w:r w:rsidR="005E0C3E">
        <w:rPr>
          <w:spacing w:val="-4"/>
          <w:sz w:val="24"/>
        </w:rPr>
        <w:t xml:space="preserve">dla </w:t>
      </w:r>
      <w:r w:rsidR="005E0C3E" w:rsidRPr="006E1B83">
        <w:rPr>
          <w:spacing w:val="-4"/>
          <w:sz w:val="24"/>
        </w:rPr>
        <w:t>każdej pozycji</w:t>
      </w:r>
      <w:r w:rsidRPr="006E1B83">
        <w:rPr>
          <w:sz w:val="24"/>
        </w:rPr>
        <w:t xml:space="preserve">, </w:t>
      </w:r>
      <w:r w:rsidR="005E0C3E" w:rsidRPr="006E1B83">
        <w:rPr>
          <w:spacing w:val="-4"/>
          <w:sz w:val="24"/>
        </w:rPr>
        <w:t xml:space="preserve">która </w:t>
      </w:r>
      <w:r w:rsidR="005E0C3E">
        <w:rPr>
          <w:spacing w:val="-4"/>
          <w:sz w:val="24"/>
        </w:rPr>
        <w:t>jest</w:t>
      </w:r>
      <w:r w:rsidR="005E0C3E" w:rsidRPr="006E1B83">
        <w:rPr>
          <w:spacing w:val="-4"/>
          <w:sz w:val="24"/>
        </w:rPr>
        <w:t xml:space="preserve"> iloczyn</w:t>
      </w:r>
      <w:r w:rsidR="005E0C3E">
        <w:rPr>
          <w:spacing w:val="-4"/>
          <w:sz w:val="24"/>
        </w:rPr>
        <w:t xml:space="preserve">em </w:t>
      </w:r>
      <w:r w:rsidR="005E0C3E" w:rsidRPr="006E1B83">
        <w:rPr>
          <w:spacing w:val="-4"/>
          <w:sz w:val="24"/>
        </w:rPr>
        <w:t>wartoś</w:t>
      </w:r>
      <w:r w:rsidR="005E0C3E">
        <w:rPr>
          <w:spacing w:val="-4"/>
          <w:sz w:val="24"/>
        </w:rPr>
        <w:t>ci</w:t>
      </w:r>
      <w:r w:rsidR="005E0C3E" w:rsidRPr="006E1B83">
        <w:rPr>
          <w:spacing w:val="-4"/>
          <w:sz w:val="24"/>
        </w:rPr>
        <w:t xml:space="preserve"> netto </w:t>
      </w:r>
      <w:r w:rsidR="005E0C3E">
        <w:rPr>
          <w:spacing w:val="-4"/>
          <w:sz w:val="24"/>
        </w:rPr>
        <w:t xml:space="preserve">za okresy rozliczeniowe </w:t>
      </w:r>
      <w:r w:rsidR="005E0C3E" w:rsidRPr="006E1B83">
        <w:rPr>
          <w:spacing w:val="-4"/>
          <w:sz w:val="24"/>
        </w:rPr>
        <w:t>i odpowiadając</w:t>
      </w:r>
      <w:r w:rsidR="005E0C3E">
        <w:rPr>
          <w:spacing w:val="-4"/>
          <w:sz w:val="24"/>
        </w:rPr>
        <w:t xml:space="preserve">ej </w:t>
      </w:r>
      <w:r w:rsidR="005E0C3E" w:rsidRPr="006E1B83">
        <w:rPr>
          <w:spacing w:val="-4"/>
          <w:sz w:val="24"/>
        </w:rPr>
        <w:t xml:space="preserve">im ilości </w:t>
      </w:r>
      <w:r w:rsidR="005E0C3E">
        <w:rPr>
          <w:spacing w:val="-4"/>
          <w:sz w:val="24"/>
        </w:rPr>
        <w:t>okresów rozliczeniowych,</w:t>
      </w:r>
    </w:p>
    <w:p w:rsidR="005E0C3E" w:rsidRPr="006E1B83" w:rsidRDefault="005E0C3E" w:rsidP="005E0C3E">
      <w:pPr>
        <w:ind w:left="1418" w:hanging="284"/>
        <w:jc w:val="both"/>
        <w:rPr>
          <w:sz w:val="24"/>
        </w:rPr>
      </w:pPr>
      <w:r w:rsidRPr="006E1B83">
        <w:rPr>
          <w:sz w:val="24"/>
        </w:rPr>
        <w:t>d)</w:t>
      </w:r>
      <w:r w:rsidRPr="006E1B83">
        <w:rPr>
          <w:sz w:val="24"/>
        </w:rPr>
        <w:tab/>
        <w:t xml:space="preserve">wartość podatku VAT od wartości </w:t>
      </w:r>
      <w:r w:rsidR="008C3664" w:rsidRPr="006E1B83">
        <w:rPr>
          <w:sz w:val="24"/>
        </w:rPr>
        <w:t>netto</w:t>
      </w:r>
      <w:r w:rsidR="008C3664" w:rsidRPr="00052DB3">
        <w:rPr>
          <w:spacing w:val="-4"/>
          <w:sz w:val="24"/>
        </w:rPr>
        <w:t xml:space="preserve"> </w:t>
      </w:r>
      <w:r w:rsidR="008C3664" w:rsidRPr="00D04ADC">
        <w:rPr>
          <w:spacing w:val="-6"/>
          <w:sz w:val="24"/>
          <w:szCs w:val="24"/>
        </w:rPr>
        <w:t>konserwacji</w:t>
      </w:r>
      <w:r w:rsidR="008C3664">
        <w:rPr>
          <w:spacing w:val="-6"/>
          <w:sz w:val="24"/>
          <w:szCs w:val="24"/>
        </w:rPr>
        <w:t xml:space="preserve"> urządzeń</w:t>
      </w:r>
      <w:r w:rsidR="008C3664" w:rsidRPr="005E0C3E">
        <w:rPr>
          <w:spacing w:val="-4"/>
          <w:sz w:val="24"/>
        </w:rPr>
        <w:t xml:space="preserve"> </w:t>
      </w:r>
      <w:r w:rsidR="008C3664">
        <w:rPr>
          <w:spacing w:val="-4"/>
          <w:sz w:val="24"/>
        </w:rPr>
        <w:t xml:space="preserve">dla </w:t>
      </w:r>
      <w:r w:rsidR="008C3664" w:rsidRPr="006E1B83">
        <w:rPr>
          <w:spacing w:val="-4"/>
          <w:sz w:val="24"/>
        </w:rPr>
        <w:t>każdej pozycji</w:t>
      </w:r>
      <w:r w:rsidRPr="006E1B83">
        <w:rPr>
          <w:sz w:val="24"/>
        </w:rPr>
        <w:t xml:space="preserve">. </w:t>
      </w:r>
      <w:r w:rsidRPr="006E1B83">
        <w:rPr>
          <w:sz w:val="24"/>
        </w:rPr>
        <w:tab/>
      </w:r>
      <w:r w:rsidRPr="006E1B83">
        <w:rPr>
          <w:sz w:val="24"/>
        </w:rPr>
        <w:br/>
        <w:t xml:space="preserve">Do obliczenia </w:t>
      </w:r>
      <w:r w:rsidRPr="006E1B83">
        <w:rPr>
          <w:spacing w:val="-2"/>
          <w:sz w:val="24"/>
        </w:rPr>
        <w:t xml:space="preserve">wartości podatku należy przyjąć obowiązującą stawkę podatku VAT </w:t>
      </w:r>
      <w:r w:rsidRPr="006E1B83">
        <w:rPr>
          <w:spacing w:val="-2"/>
          <w:sz w:val="24"/>
        </w:rPr>
        <w:br/>
        <w:t xml:space="preserve">dla </w:t>
      </w:r>
      <w:r w:rsidR="008C3664">
        <w:rPr>
          <w:spacing w:val="-2"/>
          <w:sz w:val="24"/>
        </w:rPr>
        <w:t>usług</w:t>
      </w:r>
      <w:r w:rsidRPr="006E1B83">
        <w:rPr>
          <w:spacing w:val="-2"/>
          <w:sz w:val="24"/>
        </w:rPr>
        <w:t xml:space="preserve"> objętych</w:t>
      </w:r>
      <w:r w:rsidRPr="006E1B83">
        <w:rPr>
          <w:sz w:val="24"/>
        </w:rPr>
        <w:t xml:space="preserve"> przedmiotem zamówienia,</w:t>
      </w:r>
    </w:p>
    <w:p w:rsidR="005E0C3E" w:rsidRPr="003E67AA" w:rsidRDefault="005E0C3E" w:rsidP="005E0C3E">
      <w:pPr>
        <w:ind w:left="1418" w:hanging="284"/>
        <w:jc w:val="both"/>
        <w:rPr>
          <w:spacing w:val="-6"/>
          <w:sz w:val="24"/>
        </w:rPr>
      </w:pPr>
      <w:r w:rsidRPr="006E1B83">
        <w:rPr>
          <w:sz w:val="24"/>
        </w:rPr>
        <w:t>e)</w:t>
      </w:r>
      <w:r w:rsidRPr="006E1B83">
        <w:rPr>
          <w:sz w:val="24"/>
        </w:rPr>
        <w:tab/>
        <w:t>wartość brutto</w:t>
      </w:r>
      <w:r w:rsidR="008C3664" w:rsidRPr="008C3664">
        <w:rPr>
          <w:spacing w:val="-6"/>
          <w:sz w:val="24"/>
          <w:szCs w:val="24"/>
        </w:rPr>
        <w:t xml:space="preserve"> </w:t>
      </w:r>
      <w:r w:rsidR="008C3664" w:rsidRPr="00D04ADC">
        <w:rPr>
          <w:spacing w:val="-6"/>
          <w:sz w:val="24"/>
          <w:szCs w:val="24"/>
        </w:rPr>
        <w:t>konserwacji</w:t>
      </w:r>
      <w:r w:rsidR="008C3664">
        <w:rPr>
          <w:spacing w:val="-6"/>
          <w:sz w:val="24"/>
          <w:szCs w:val="24"/>
        </w:rPr>
        <w:t xml:space="preserve"> urządzeń</w:t>
      </w:r>
      <w:r w:rsidR="008C3664" w:rsidRPr="005E0C3E">
        <w:rPr>
          <w:spacing w:val="-4"/>
          <w:sz w:val="24"/>
        </w:rPr>
        <w:t xml:space="preserve"> </w:t>
      </w:r>
      <w:r w:rsidR="008C3664">
        <w:rPr>
          <w:spacing w:val="-4"/>
          <w:sz w:val="24"/>
        </w:rPr>
        <w:t xml:space="preserve">dla </w:t>
      </w:r>
      <w:r w:rsidR="008C3664" w:rsidRPr="006E1B83">
        <w:rPr>
          <w:spacing w:val="-4"/>
          <w:sz w:val="24"/>
        </w:rPr>
        <w:t>każdej pozycji</w:t>
      </w:r>
      <w:r w:rsidRPr="006E1B83">
        <w:rPr>
          <w:sz w:val="24"/>
        </w:rPr>
        <w:t xml:space="preserve">, która stanowi sumę wartości </w:t>
      </w:r>
      <w:r w:rsidRPr="003E67AA">
        <w:rPr>
          <w:spacing w:val="-6"/>
          <w:sz w:val="24"/>
        </w:rPr>
        <w:t xml:space="preserve">netto </w:t>
      </w:r>
      <w:r w:rsidR="008C3664" w:rsidRPr="003E67AA">
        <w:rPr>
          <w:spacing w:val="-6"/>
          <w:sz w:val="24"/>
          <w:szCs w:val="24"/>
        </w:rPr>
        <w:t>konserwacji urządzeń</w:t>
      </w:r>
      <w:r w:rsidR="008C3664" w:rsidRPr="003E67AA">
        <w:rPr>
          <w:spacing w:val="-6"/>
          <w:sz w:val="24"/>
        </w:rPr>
        <w:t xml:space="preserve"> dla każdej pozycji </w:t>
      </w:r>
      <w:r w:rsidRPr="003E67AA">
        <w:rPr>
          <w:spacing w:val="-6"/>
          <w:sz w:val="24"/>
        </w:rPr>
        <w:t xml:space="preserve">i </w:t>
      </w:r>
      <w:r w:rsidR="008C3664" w:rsidRPr="003E67AA">
        <w:rPr>
          <w:spacing w:val="-6"/>
          <w:sz w:val="24"/>
        </w:rPr>
        <w:t xml:space="preserve">wyliczonej od niej wartości </w:t>
      </w:r>
      <w:r w:rsidRPr="003E67AA">
        <w:rPr>
          <w:spacing w:val="-6"/>
          <w:sz w:val="24"/>
        </w:rPr>
        <w:t xml:space="preserve">podatku VAT, </w:t>
      </w:r>
    </w:p>
    <w:p w:rsidR="00AA4B7B" w:rsidRDefault="00347B32" w:rsidP="003E67AA">
      <w:pPr>
        <w:ind w:left="1418" w:hanging="284"/>
        <w:jc w:val="both"/>
        <w:rPr>
          <w:spacing w:val="-4"/>
          <w:sz w:val="24"/>
        </w:rPr>
      </w:pPr>
      <w:r w:rsidRPr="00347B32">
        <w:rPr>
          <w:sz w:val="24"/>
        </w:rPr>
        <w:t>f</w:t>
      </w:r>
      <w:r w:rsidR="008C3664" w:rsidRPr="00347B32">
        <w:rPr>
          <w:sz w:val="24"/>
        </w:rPr>
        <w:t>)</w:t>
      </w:r>
      <w:r w:rsidR="008C3664" w:rsidRPr="00347B32">
        <w:rPr>
          <w:sz w:val="24"/>
        </w:rPr>
        <w:tab/>
        <w:t>podsumowanie</w:t>
      </w:r>
      <w:r w:rsidR="00AA4B7B" w:rsidRPr="00347B32">
        <w:rPr>
          <w:sz w:val="24"/>
        </w:rPr>
        <w:t xml:space="preserve"> wartości netto, brutto i podatków VAT oddzielnie dla </w:t>
      </w:r>
      <w:r w:rsidR="008C3664" w:rsidRPr="00347B32">
        <w:rPr>
          <w:sz w:val="24"/>
        </w:rPr>
        <w:t xml:space="preserve">konserwacji </w:t>
      </w:r>
      <w:r w:rsidR="008C3664" w:rsidRPr="003E67AA">
        <w:rPr>
          <w:spacing w:val="-4"/>
          <w:sz w:val="24"/>
        </w:rPr>
        <w:t xml:space="preserve">urządzeń </w:t>
      </w:r>
      <w:r w:rsidRPr="003E67AA">
        <w:rPr>
          <w:spacing w:val="-4"/>
          <w:sz w:val="24"/>
        </w:rPr>
        <w:t>oświetlenia ulic</w:t>
      </w:r>
      <w:r w:rsidR="008C3664" w:rsidRPr="003E67AA">
        <w:rPr>
          <w:spacing w:val="-4"/>
          <w:sz w:val="24"/>
        </w:rPr>
        <w:t xml:space="preserve"> </w:t>
      </w:r>
      <w:r w:rsidR="00AA4B7B" w:rsidRPr="003E67AA">
        <w:rPr>
          <w:spacing w:val="-4"/>
          <w:sz w:val="24"/>
        </w:rPr>
        <w:t xml:space="preserve">i dla </w:t>
      </w:r>
      <w:r w:rsidRPr="003E67AA">
        <w:rPr>
          <w:spacing w:val="-4"/>
          <w:sz w:val="24"/>
        </w:rPr>
        <w:t>mycia opraw</w:t>
      </w:r>
      <w:r w:rsidRPr="003E67AA">
        <w:rPr>
          <w:spacing w:val="-4"/>
          <w:sz w:val="24"/>
          <w:szCs w:val="24"/>
        </w:rPr>
        <w:t xml:space="preserve"> oświetleniowych ze źródłem światła LED</w:t>
      </w:r>
      <w:r w:rsidRPr="003E67AA">
        <w:rPr>
          <w:spacing w:val="-4"/>
          <w:sz w:val="24"/>
        </w:rPr>
        <w:t xml:space="preserve"> </w:t>
      </w:r>
      <w:r w:rsidR="00AA4B7B" w:rsidRPr="003E67AA">
        <w:rPr>
          <w:spacing w:val="-4"/>
          <w:sz w:val="24"/>
        </w:rPr>
        <w:t>.</w:t>
      </w:r>
    </w:p>
    <w:p w:rsidR="00347B32" w:rsidRPr="003A4B26" w:rsidRDefault="00347B32" w:rsidP="00347B32">
      <w:pPr>
        <w:ind w:left="1134"/>
        <w:jc w:val="both"/>
        <w:rPr>
          <w:sz w:val="24"/>
        </w:rPr>
      </w:pPr>
      <w:r w:rsidRPr="003A4B26">
        <w:rPr>
          <w:spacing w:val="-4"/>
          <w:sz w:val="24"/>
        </w:rPr>
        <w:t>Wyliczone w ten sposób wartoś</w:t>
      </w:r>
      <w:r>
        <w:rPr>
          <w:spacing w:val="-4"/>
          <w:sz w:val="24"/>
        </w:rPr>
        <w:t>ci</w:t>
      </w:r>
      <w:r w:rsidRPr="003A4B26">
        <w:rPr>
          <w:spacing w:val="-4"/>
          <w:sz w:val="24"/>
        </w:rPr>
        <w:t xml:space="preserve"> </w:t>
      </w:r>
      <w:r>
        <w:rPr>
          <w:sz w:val="24"/>
        </w:rPr>
        <w:t>netto, brutto i podatków VAT</w:t>
      </w:r>
      <w:r w:rsidRPr="003A4B26">
        <w:rPr>
          <w:spacing w:val="-4"/>
          <w:sz w:val="24"/>
        </w:rPr>
        <w:t>,</w:t>
      </w:r>
      <w:r w:rsidRPr="003A4B26">
        <w:rPr>
          <w:sz w:val="24"/>
        </w:rPr>
        <w:t xml:space="preserve"> należy wpisać </w:t>
      </w:r>
      <w:r>
        <w:rPr>
          <w:sz w:val="24"/>
        </w:rPr>
        <w:br/>
      </w:r>
      <w:r w:rsidRPr="003A4B26">
        <w:rPr>
          <w:sz w:val="24"/>
        </w:rPr>
        <w:t>w odpowiednie miejsce</w:t>
      </w:r>
      <w:r w:rsidR="00F378B3">
        <w:rPr>
          <w:sz w:val="24"/>
        </w:rPr>
        <w:t xml:space="preserve"> </w:t>
      </w:r>
      <w:r w:rsidR="00F378B3" w:rsidRPr="003A4B26">
        <w:rPr>
          <w:sz w:val="24"/>
        </w:rPr>
        <w:t>(zestawienie)</w:t>
      </w:r>
      <w:r w:rsidRPr="003A4B26">
        <w:rPr>
          <w:sz w:val="24"/>
        </w:rPr>
        <w:t xml:space="preserve"> formularza Oferty</w:t>
      </w:r>
      <w:r w:rsidR="00F378B3">
        <w:rPr>
          <w:sz w:val="24"/>
        </w:rPr>
        <w:t xml:space="preserve"> (oferty częściowej)</w:t>
      </w:r>
      <w:r w:rsidRPr="003A4B26">
        <w:rPr>
          <w:sz w:val="24"/>
        </w:rPr>
        <w:t>.</w:t>
      </w:r>
    </w:p>
    <w:p w:rsidR="003E67AA" w:rsidRDefault="003E67AA" w:rsidP="00FD2506">
      <w:pPr>
        <w:tabs>
          <w:tab w:val="left" w:pos="1985"/>
        </w:tabs>
        <w:spacing w:before="120"/>
        <w:ind w:left="1985" w:hanging="1134"/>
        <w:jc w:val="both"/>
        <w:rPr>
          <w:b/>
          <w:sz w:val="24"/>
          <w:szCs w:val="24"/>
        </w:rPr>
      </w:pPr>
      <w:r>
        <w:rPr>
          <w:sz w:val="24"/>
        </w:rPr>
        <w:t>UWAGA:</w:t>
      </w:r>
      <w:r>
        <w:rPr>
          <w:sz w:val="24"/>
        </w:rPr>
        <w:tab/>
      </w:r>
      <w:r w:rsidRPr="00FD2506">
        <w:rPr>
          <w:b/>
          <w:spacing w:val="20"/>
          <w:sz w:val="24"/>
          <w:szCs w:val="24"/>
        </w:rPr>
        <w:t>cena jednostkowa</w:t>
      </w:r>
      <w:r w:rsidRPr="00FD2506">
        <w:rPr>
          <w:spacing w:val="20"/>
          <w:sz w:val="24"/>
          <w:szCs w:val="24"/>
        </w:rPr>
        <w:t>: za konserwację pełną jednego punktu świetlnego</w:t>
      </w:r>
      <w:r w:rsidRPr="00FD2506">
        <w:rPr>
          <w:spacing w:val="20"/>
          <w:sz w:val="24"/>
        </w:rPr>
        <w:t xml:space="preserve"> - miesięczny ryczałt</w:t>
      </w:r>
      <w:r w:rsidRPr="00FD2506">
        <w:rPr>
          <w:spacing w:val="20"/>
          <w:sz w:val="24"/>
          <w:szCs w:val="24"/>
        </w:rPr>
        <w:t xml:space="preserve">, </w:t>
      </w:r>
      <w:r w:rsidRPr="00FD2506">
        <w:rPr>
          <w:spacing w:val="20"/>
          <w:sz w:val="24"/>
        </w:rPr>
        <w:t xml:space="preserve">za mycie </w:t>
      </w:r>
      <w:r w:rsidRPr="00FD2506">
        <w:rPr>
          <w:spacing w:val="20"/>
          <w:sz w:val="24"/>
          <w:szCs w:val="24"/>
        </w:rPr>
        <w:t>opraw oświetleniowych ze źródłem światła LED</w:t>
      </w:r>
      <w:r w:rsidRPr="00FD2506">
        <w:rPr>
          <w:spacing w:val="20"/>
          <w:sz w:val="24"/>
        </w:rPr>
        <w:t xml:space="preserve"> – ryczałt za mycie jednego punktu świetlnego</w:t>
      </w:r>
      <w:r w:rsidRPr="00FD2506">
        <w:rPr>
          <w:spacing w:val="20"/>
          <w:sz w:val="24"/>
          <w:szCs w:val="24"/>
        </w:rPr>
        <w:t xml:space="preserve"> </w:t>
      </w:r>
      <w:r w:rsidRPr="00FD2506">
        <w:rPr>
          <w:spacing w:val="20"/>
          <w:sz w:val="24"/>
        </w:rPr>
        <w:t xml:space="preserve">raz w roku, </w:t>
      </w:r>
      <w:r w:rsidRPr="00FD2506">
        <w:rPr>
          <w:b/>
          <w:spacing w:val="20"/>
          <w:sz w:val="24"/>
          <w:szCs w:val="24"/>
        </w:rPr>
        <w:t>stanowi średnią cenę bez względu na rodzaj urządzenia</w:t>
      </w:r>
      <w:r w:rsidRPr="00FD2506">
        <w:rPr>
          <w:b/>
          <w:sz w:val="24"/>
          <w:szCs w:val="24"/>
        </w:rPr>
        <w:t>.</w:t>
      </w:r>
    </w:p>
    <w:p w:rsidR="00C223DF" w:rsidRPr="00F378B3" w:rsidRDefault="00C223DF" w:rsidP="00C223DF">
      <w:pPr>
        <w:numPr>
          <w:ilvl w:val="0"/>
          <w:numId w:val="28"/>
        </w:numPr>
        <w:tabs>
          <w:tab w:val="clear" w:pos="1211"/>
          <w:tab w:val="num" w:pos="1134"/>
        </w:tabs>
        <w:spacing w:before="60"/>
        <w:ind w:left="1135" w:hanging="284"/>
        <w:jc w:val="both"/>
        <w:rPr>
          <w:sz w:val="24"/>
        </w:rPr>
      </w:pPr>
      <w:r w:rsidRPr="00F378B3">
        <w:rPr>
          <w:sz w:val="24"/>
          <w:u w:val="single"/>
        </w:rPr>
        <w:t>w kosztorysie ofertowym</w:t>
      </w:r>
      <w:r w:rsidR="00F378B3" w:rsidRPr="00F378B3">
        <w:rPr>
          <w:sz w:val="24"/>
          <w:u w:val="single"/>
        </w:rPr>
        <w:t xml:space="preserve"> – dla danego obszaru</w:t>
      </w:r>
      <w:r w:rsidRPr="00F378B3">
        <w:rPr>
          <w:sz w:val="24"/>
        </w:rPr>
        <w:t xml:space="preserve">, dotyczącym przewidywanych napraw </w:t>
      </w:r>
      <w:r w:rsidRPr="00F378B3">
        <w:rPr>
          <w:spacing w:val="-4"/>
          <w:sz w:val="24"/>
        </w:rPr>
        <w:t>awaryjnych urządzeń oświetlenia ulic, sporządzonym na podstawie wzoru Zamawiającego</w:t>
      </w:r>
      <w:r w:rsidRPr="00F378B3">
        <w:rPr>
          <w:sz w:val="24"/>
        </w:rPr>
        <w:t xml:space="preserve"> stanowiącego załącznik do SIWZ - czyli w układzie podanym w tym wzorze umożliwiającym porównanie ofert </w:t>
      </w:r>
      <w:r w:rsidRPr="00F378B3">
        <w:rPr>
          <w:sz w:val="24"/>
          <w:u w:val="single"/>
        </w:rPr>
        <w:t>wyliczyć i przedstawić</w:t>
      </w:r>
      <w:r w:rsidRPr="00F378B3">
        <w:rPr>
          <w:sz w:val="24"/>
        </w:rPr>
        <w:t>:</w:t>
      </w:r>
    </w:p>
    <w:p w:rsidR="00C223DF" w:rsidRPr="006E1B83" w:rsidRDefault="00C223DF" w:rsidP="00C223DF">
      <w:pPr>
        <w:ind w:left="1418" w:hanging="284"/>
        <w:jc w:val="both"/>
        <w:rPr>
          <w:sz w:val="24"/>
        </w:rPr>
      </w:pPr>
      <w:r w:rsidRPr="006E1B83">
        <w:rPr>
          <w:sz w:val="24"/>
        </w:rPr>
        <w:t>a)</w:t>
      </w:r>
      <w:r w:rsidRPr="006E1B83">
        <w:rPr>
          <w:sz w:val="24"/>
        </w:rPr>
        <w:tab/>
        <w:t xml:space="preserve">cenę jednostkową w formie ryczałtu dla każdej pozycji, która jest ceną netto (czyli nie zawiera podatku VAT oraz innych podatków i danin publicznych), wyrażoną </w:t>
      </w:r>
      <w:r w:rsidRPr="006E1B83">
        <w:rPr>
          <w:sz w:val="24"/>
        </w:rPr>
        <w:br/>
        <w:t xml:space="preserve">w PLN (złotych polskich) </w:t>
      </w:r>
      <w:r w:rsidRPr="006E1B83">
        <w:rPr>
          <w:b/>
          <w:sz w:val="24"/>
        </w:rPr>
        <w:t>z dokładnością do dwóch miejsc po przecinku</w:t>
      </w:r>
      <w:r w:rsidRPr="006E1B83">
        <w:rPr>
          <w:sz w:val="24"/>
        </w:rPr>
        <w:t>,</w:t>
      </w:r>
    </w:p>
    <w:p w:rsidR="00C223DF" w:rsidRPr="006E1B83" w:rsidRDefault="00C223DF" w:rsidP="00C223DF">
      <w:pPr>
        <w:ind w:left="1418" w:hanging="284"/>
        <w:jc w:val="both"/>
        <w:rPr>
          <w:sz w:val="24"/>
        </w:rPr>
      </w:pPr>
      <w:r w:rsidRPr="006E1B83">
        <w:rPr>
          <w:sz w:val="24"/>
        </w:rPr>
        <w:t>b)</w:t>
      </w:r>
      <w:r w:rsidRPr="006E1B83">
        <w:rPr>
          <w:sz w:val="24"/>
        </w:rPr>
        <w:tab/>
      </w:r>
      <w:r w:rsidRPr="006E1B83">
        <w:rPr>
          <w:spacing w:val="-4"/>
          <w:sz w:val="24"/>
        </w:rPr>
        <w:t xml:space="preserve">wartość netto każdej pozycji, która wynika z iloczynu ilości jednostek miary </w:t>
      </w:r>
      <w:r w:rsidRPr="006E1B83">
        <w:rPr>
          <w:spacing w:val="-4"/>
          <w:sz w:val="24"/>
        </w:rPr>
        <w:br/>
        <w:t>i odpowiadającej im ceny jednostkowej</w:t>
      </w:r>
      <w:r w:rsidRPr="006E1B83">
        <w:rPr>
          <w:sz w:val="24"/>
        </w:rPr>
        <w:t>,</w:t>
      </w:r>
    </w:p>
    <w:p w:rsidR="00C223DF" w:rsidRPr="00347B32" w:rsidRDefault="00C223DF" w:rsidP="00C223DF">
      <w:pPr>
        <w:ind w:left="1418" w:hanging="284"/>
        <w:jc w:val="both"/>
        <w:rPr>
          <w:sz w:val="24"/>
        </w:rPr>
      </w:pPr>
      <w:r w:rsidRPr="00347B32">
        <w:rPr>
          <w:sz w:val="24"/>
        </w:rPr>
        <w:lastRenderedPageBreak/>
        <w:t>c)</w:t>
      </w:r>
      <w:r w:rsidRPr="00347B32">
        <w:rPr>
          <w:sz w:val="24"/>
        </w:rPr>
        <w:tab/>
        <w:t xml:space="preserve">wartość robót netto, </w:t>
      </w:r>
      <w:r w:rsidRPr="00347B32">
        <w:rPr>
          <w:spacing w:val="-4"/>
          <w:sz w:val="24"/>
        </w:rPr>
        <w:t>która stanowi sumę wartości netto poszczególnych pozycji,</w:t>
      </w:r>
      <w:r w:rsidRPr="00347B32">
        <w:rPr>
          <w:sz w:val="24"/>
        </w:rPr>
        <w:t xml:space="preserve"> </w:t>
      </w:r>
    </w:p>
    <w:p w:rsidR="00C223DF" w:rsidRPr="00347B32" w:rsidRDefault="00C223DF" w:rsidP="00C223DF">
      <w:pPr>
        <w:ind w:left="1418" w:hanging="284"/>
        <w:jc w:val="both"/>
        <w:rPr>
          <w:sz w:val="24"/>
        </w:rPr>
      </w:pPr>
      <w:r w:rsidRPr="00347B32">
        <w:rPr>
          <w:sz w:val="24"/>
        </w:rPr>
        <w:t>d)</w:t>
      </w:r>
      <w:r w:rsidRPr="00347B32">
        <w:rPr>
          <w:sz w:val="24"/>
        </w:rPr>
        <w:tab/>
        <w:t xml:space="preserve">wartość podatku VAT od wartości robót netto. </w:t>
      </w:r>
      <w:r w:rsidRPr="00347B32">
        <w:rPr>
          <w:sz w:val="24"/>
        </w:rPr>
        <w:tab/>
      </w:r>
      <w:r w:rsidRPr="00347B32">
        <w:rPr>
          <w:sz w:val="24"/>
        </w:rPr>
        <w:br/>
        <w:t xml:space="preserve">Do obliczenia </w:t>
      </w:r>
      <w:r w:rsidRPr="00347B32">
        <w:rPr>
          <w:spacing w:val="-2"/>
          <w:sz w:val="24"/>
        </w:rPr>
        <w:t xml:space="preserve">wartości podatku należy przyjąć obowiązującą stawkę podatku VAT </w:t>
      </w:r>
      <w:r w:rsidRPr="00347B32">
        <w:rPr>
          <w:spacing w:val="-2"/>
          <w:sz w:val="24"/>
        </w:rPr>
        <w:br/>
        <w:t>dla robót objętych</w:t>
      </w:r>
      <w:r w:rsidRPr="00347B32">
        <w:rPr>
          <w:sz w:val="24"/>
        </w:rPr>
        <w:t xml:space="preserve"> przedmiotem zamówienia,</w:t>
      </w:r>
    </w:p>
    <w:p w:rsidR="00C223DF" w:rsidRPr="00347B32" w:rsidRDefault="00C223DF" w:rsidP="00C223DF">
      <w:pPr>
        <w:ind w:left="1418" w:hanging="284"/>
        <w:jc w:val="both"/>
        <w:rPr>
          <w:sz w:val="24"/>
        </w:rPr>
      </w:pPr>
      <w:r w:rsidRPr="00347B32">
        <w:rPr>
          <w:sz w:val="24"/>
        </w:rPr>
        <w:t>e)</w:t>
      </w:r>
      <w:r w:rsidRPr="00347B32">
        <w:rPr>
          <w:sz w:val="24"/>
        </w:rPr>
        <w:tab/>
        <w:t xml:space="preserve">wartość robót brutto, która stanowi sumę wartości robót netto i podatku VAT, </w:t>
      </w:r>
    </w:p>
    <w:p w:rsidR="00C223DF" w:rsidRPr="003A4B26" w:rsidRDefault="00C223DF" w:rsidP="00C223DF">
      <w:pPr>
        <w:ind w:left="1134"/>
        <w:jc w:val="both"/>
        <w:rPr>
          <w:sz w:val="24"/>
        </w:rPr>
      </w:pPr>
      <w:r w:rsidRPr="003A4B26">
        <w:rPr>
          <w:spacing w:val="-4"/>
          <w:sz w:val="24"/>
        </w:rPr>
        <w:t>Wyliczone w ten sposób wartoś</w:t>
      </w:r>
      <w:r>
        <w:rPr>
          <w:spacing w:val="-4"/>
          <w:sz w:val="24"/>
        </w:rPr>
        <w:t>ci</w:t>
      </w:r>
      <w:r w:rsidRPr="003A4B26">
        <w:rPr>
          <w:spacing w:val="-4"/>
          <w:sz w:val="24"/>
        </w:rPr>
        <w:t xml:space="preserve"> </w:t>
      </w:r>
      <w:r>
        <w:rPr>
          <w:sz w:val="24"/>
        </w:rPr>
        <w:t>netto, brutto i podatków VAT</w:t>
      </w:r>
      <w:r w:rsidRPr="003A4B26">
        <w:rPr>
          <w:spacing w:val="-4"/>
          <w:sz w:val="24"/>
        </w:rPr>
        <w:t>,</w:t>
      </w:r>
      <w:r w:rsidRPr="003A4B26">
        <w:rPr>
          <w:sz w:val="24"/>
        </w:rPr>
        <w:t xml:space="preserve"> należy wpisać </w:t>
      </w:r>
      <w:r>
        <w:rPr>
          <w:sz w:val="24"/>
        </w:rPr>
        <w:br/>
      </w:r>
      <w:r w:rsidRPr="003A4B26">
        <w:rPr>
          <w:sz w:val="24"/>
        </w:rPr>
        <w:t>w odpowiednie miejsce</w:t>
      </w:r>
      <w:r w:rsidR="00F378B3">
        <w:rPr>
          <w:sz w:val="24"/>
        </w:rPr>
        <w:t xml:space="preserve"> </w:t>
      </w:r>
      <w:r w:rsidR="00F378B3" w:rsidRPr="003A4B26">
        <w:rPr>
          <w:sz w:val="24"/>
        </w:rPr>
        <w:t>(zestawienie)</w:t>
      </w:r>
      <w:r w:rsidRPr="003A4B26">
        <w:rPr>
          <w:sz w:val="24"/>
        </w:rPr>
        <w:t xml:space="preserve"> formularza Oferty</w:t>
      </w:r>
      <w:r w:rsidR="00F378B3">
        <w:rPr>
          <w:sz w:val="24"/>
        </w:rPr>
        <w:t xml:space="preserve"> (oferty częściowej)</w:t>
      </w:r>
      <w:r w:rsidRPr="003A4B26">
        <w:rPr>
          <w:sz w:val="24"/>
        </w:rPr>
        <w:t>.</w:t>
      </w:r>
    </w:p>
    <w:p w:rsidR="00F35815" w:rsidRPr="00BB37C4" w:rsidRDefault="00BB37C4" w:rsidP="0080664D">
      <w:pPr>
        <w:tabs>
          <w:tab w:val="num" w:pos="1134"/>
        </w:tabs>
        <w:spacing w:before="120" w:after="120"/>
        <w:ind w:left="851"/>
        <w:jc w:val="both"/>
        <w:rPr>
          <w:b/>
          <w:sz w:val="24"/>
          <w:szCs w:val="24"/>
        </w:rPr>
      </w:pPr>
      <w:r w:rsidRPr="0080664D">
        <w:rPr>
          <w:b/>
          <w:spacing w:val="-2"/>
          <w:sz w:val="24"/>
          <w:szCs w:val="24"/>
        </w:rPr>
        <w:t>W</w:t>
      </w:r>
      <w:r w:rsidR="00F35815" w:rsidRPr="0080664D">
        <w:rPr>
          <w:b/>
          <w:spacing w:val="-2"/>
          <w:sz w:val="24"/>
          <w:szCs w:val="24"/>
        </w:rPr>
        <w:t>szystkie</w:t>
      </w:r>
      <w:r w:rsidRPr="0080664D">
        <w:rPr>
          <w:b/>
          <w:spacing w:val="-2"/>
          <w:sz w:val="24"/>
          <w:szCs w:val="24"/>
        </w:rPr>
        <w:t xml:space="preserve"> </w:t>
      </w:r>
      <w:r w:rsidR="00F35815" w:rsidRPr="0080664D">
        <w:rPr>
          <w:b/>
          <w:spacing w:val="-2"/>
          <w:sz w:val="24"/>
          <w:szCs w:val="24"/>
        </w:rPr>
        <w:t>ceny wpisywane w kosztorysie ofertowym</w:t>
      </w:r>
      <w:r w:rsidR="0080664D">
        <w:rPr>
          <w:b/>
          <w:spacing w:val="-2"/>
          <w:sz w:val="24"/>
          <w:szCs w:val="24"/>
        </w:rPr>
        <w:t>,</w:t>
      </w:r>
      <w:r w:rsidR="00AA4B7B" w:rsidRPr="0080664D">
        <w:rPr>
          <w:b/>
          <w:spacing w:val="-2"/>
          <w:sz w:val="24"/>
          <w:szCs w:val="24"/>
        </w:rPr>
        <w:t xml:space="preserve"> w wycenie prac konserwacyjnych</w:t>
      </w:r>
      <w:r w:rsidR="00AA4B7B" w:rsidRPr="00BB37C4">
        <w:rPr>
          <w:b/>
          <w:sz w:val="24"/>
          <w:szCs w:val="24"/>
        </w:rPr>
        <w:t xml:space="preserve"> </w:t>
      </w:r>
      <w:r w:rsidR="00F35815" w:rsidRPr="00BB37C4">
        <w:rPr>
          <w:b/>
          <w:sz w:val="24"/>
          <w:szCs w:val="24"/>
        </w:rPr>
        <w:t>i w formularzu Oferty należy podać z dokładnością do dwóch miejsc po przecinku</w:t>
      </w:r>
      <w:r w:rsidR="0080664D">
        <w:rPr>
          <w:b/>
          <w:sz w:val="24"/>
          <w:szCs w:val="24"/>
        </w:rPr>
        <w:t>.</w:t>
      </w:r>
    </w:p>
    <w:p w:rsidR="00296C34" w:rsidRPr="00BB37C4" w:rsidRDefault="00296C34" w:rsidP="00296C34">
      <w:pPr>
        <w:tabs>
          <w:tab w:val="left" w:pos="851"/>
        </w:tabs>
        <w:ind w:left="851" w:hanging="567"/>
        <w:jc w:val="both"/>
        <w:rPr>
          <w:sz w:val="24"/>
        </w:rPr>
      </w:pPr>
      <w:r w:rsidRPr="00BB37C4">
        <w:rPr>
          <w:sz w:val="24"/>
        </w:rPr>
        <w:t>18.5.</w:t>
      </w:r>
      <w:r w:rsidRPr="00BB37C4">
        <w:rPr>
          <w:sz w:val="24"/>
        </w:rPr>
        <w:tab/>
        <w:t>Zakłada się, że wykonawca w cenie Oferty uwzględnił, wszystkie dane udostępnione przez Zamawiającego oraz warunki lokalne rozpoznane we własnym zakresie.</w:t>
      </w:r>
    </w:p>
    <w:p w:rsidR="00283905" w:rsidRPr="00283905" w:rsidRDefault="00283905" w:rsidP="00945841">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Default="00283905"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5246E0" w:rsidRPr="00C223DF" w:rsidRDefault="005246E0" w:rsidP="005246E0">
      <w:pPr>
        <w:pStyle w:val="Subhead2"/>
        <w:tabs>
          <w:tab w:val="left" w:pos="284"/>
        </w:tabs>
        <w:spacing w:before="240" w:after="120"/>
        <w:ind w:left="283" w:hanging="425"/>
        <w:jc w:val="both"/>
      </w:pPr>
      <w:r w:rsidRPr="00C223DF">
        <w:t>20.</w:t>
      </w:r>
      <w:r w:rsidRPr="00C223DF">
        <w:tab/>
      </w:r>
      <w:r w:rsidRPr="00C223DF">
        <w:rPr>
          <w:szCs w:val="24"/>
        </w:rPr>
        <w:t xml:space="preserve">Opis kryteriów, którymi Zamawiający będzie się kierował przy wyborze oferty, wraz </w:t>
      </w:r>
      <w:r w:rsidRPr="00C223DF">
        <w:rPr>
          <w:szCs w:val="24"/>
        </w:rPr>
        <w:br/>
        <w:t>z podaniem</w:t>
      </w:r>
      <w:r w:rsidRPr="00C223DF">
        <w:t xml:space="preserve"> znaczenia tych kryteriów i sposobu oceny ofert</w:t>
      </w:r>
    </w:p>
    <w:p w:rsidR="005246E0" w:rsidRPr="00C223DF" w:rsidRDefault="005246E0" w:rsidP="005246E0">
      <w:pPr>
        <w:tabs>
          <w:tab w:val="left" w:pos="993"/>
        </w:tabs>
        <w:spacing w:before="60" w:after="120"/>
        <w:ind w:left="993" w:hanging="709"/>
        <w:jc w:val="both"/>
        <w:rPr>
          <w:bCs/>
          <w:sz w:val="24"/>
          <w:szCs w:val="24"/>
        </w:rPr>
      </w:pPr>
      <w:r w:rsidRPr="00C223DF">
        <w:rPr>
          <w:bCs/>
          <w:sz w:val="24"/>
          <w:szCs w:val="24"/>
        </w:rPr>
        <w:t>20.1.</w:t>
      </w:r>
      <w:r w:rsidRPr="00C223DF">
        <w:rPr>
          <w:bCs/>
          <w:sz w:val="24"/>
          <w:szCs w:val="24"/>
        </w:rPr>
        <w:tab/>
        <w:t>Kryteria oceny ofert i ich znaczenie</w:t>
      </w:r>
      <w:r w:rsidR="003D29DB" w:rsidRPr="00C223DF">
        <w:rPr>
          <w:bCs/>
          <w:sz w:val="24"/>
          <w:szCs w:val="24"/>
        </w:rPr>
        <w:t xml:space="preserve"> – jednakowe dla wszystkich 4 obszarów</w:t>
      </w:r>
      <w:r w:rsidRPr="00C223DF">
        <w:rPr>
          <w:bCs/>
          <w:sz w:val="24"/>
          <w:szCs w:val="24"/>
        </w:rPr>
        <w:t xml:space="preserve">: </w:t>
      </w:r>
    </w:p>
    <w:p w:rsidR="005246E0" w:rsidRPr="00C223DF" w:rsidRDefault="005246E0" w:rsidP="005246E0">
      <w:pPr>
        <w:tabs>
          <w:tab w:val="left" w:pos="993"/>
        </w:tabs>
        <w:spacing w:after="20"/>
        <w:ind w:left="993"/>
        <w:jc w:val="both"/>
        <w:rPr>
          <w:bCs/>
          <w:sz w:val="24"/>
          <w:szCs w:val="24"/>
        </w:rPr>
      </w:pPr>
      <w:r w:rsidRPr="00C223DF">
        <w:rPr>
          <w:bCs/>
          <w:spacing w:val="-2"/>
          <w:sz w:val="24"/>
          <w:szCs w:val="24"/>
        </w:rPr>
        <w:t>Przy wyborze najkorzystniejszej oferty</w:t>
      </w:r>
      <w:r w:rsidR="003D29DB" w:rsidRPr="00C223DF">
        <w:rPr>
          <w:bCs/>
          <w:spacing w:val="-2"/>
          <w:sz w:val="24"/>
          <w:szCs w:val="24"/>
        </w:rPr>
        <w:t xml:space="preserve">, </w:t>
      </w:r>
      <w:r w:rsidR="003D29DB" w:rsidRPr="00C24F68">
        <w:rPr>
          <w:b/>
          <w:bCs/>
          <w:spacing w:val="-2"/>
          <w:sz w:val="24"/>
          <w:szCs w:val="24"/>
        </w:rPr>
        <w:t>na każdy obszar oddzielnie</w:t>
      </w:r>
      <w:r w:rsidR="003D29DB" w:rsidRPr="00C223DF">
        <w:rPr>
          <w:bCs/>
          <w:spacing w:val="-2"/>
          <w:sz w:val="24"/>
          <w:szCs w:val="24"/>
        </w:rPr>
        <w:t>,</w:t>
      </w:r>
      <w:r w:rsidRPr="00C223DF">
        <w:rPr>
          <w:bCs/>
          <w:spacing w:val="-2"/>
          <w:sz w:val="24"/>
          <w:szCs w:val="24"/>
        </w:rPr>
        <w:t xml:space="preserve"> Zamawiający stosować będzie następujące</w:t>
      </w:r>
      <w:r w:rsidR="003D29DB" w:rsidRPr="00C223DF">
        <w:rPr>
          <w:bCs/>
          <w:spacing w:val="-2"/>
          <w:sz w:val="24"/>
          <w:szCs w:val="24"/>
        </w:rPr>
        <w:t>,</w:t>
      </w:r>
      <w:r w:rsidRPr="00C223DF">
        <w:rPr>
          <w:bCs/>
          <w:spacing w:val="-2"/>
          <w:sz w:val="24"/>
          <w:szCs w:val="24"/>
        </w:rPr>
        <w:t xml:space="preserve"> </w:t>
      </w:r>
      <w:r w:rsidR="003D29DB" w:rsidRPr="00C223DF">
        <w:rPr>
          <w:bCs/>
          <w:spacing w:val="-2"/>
          <w:sz w:val="24"/>
          <w:szCs w:val="24"/>
        </w:rPr>
        <w:t xml:space="preserve">jednakowe dla każdego obszaru, </w:t>
      </w:r>
      <w:r w:rsidRPr="00C223DF">
        <w:rPr>
          <w:bCs/>
          <w:spacing w:val="-2"/>
          <w:sz w:val="24"/>
          <w:szCs w:val="24"/>
        </w:rPr>
        <w:t>kryteria</w:t>
      </w:r>
      <w:r w:rsidRPr="00C223DF">
        <w:rPr>
          <w:bCs/>
          <w:sz w:val="24"/>
          <w:szCs w:val="24"/>
        </w:rPr>
        <w:t xml:space="preserve"> oceny ofert:</w:t>
      </w:r>
    </w:p>
    <w:p w:rsidR="005246E0" w:rsidRPr="00C223DF" w:rsidRDefault="005246E0" w:rsidP="00C24F68">
      <w:pPr>
        <w:tabs>
          <w:tab w:val="left" w:pos="1276"/>
        </w:tabs>
        <w:spacing w:before="60"/>
        <w:ind w:left="1276" w:hanging="284"/>
        <w:jc w:val="both"/>
        <w:rPr>
          <w:bCs/>
          <w:spacing w:val="-4"/>
          <w:sz w:val="24"/>
          <w:szCs w:val="24"/>
        </w:rPr>
      </w:pPr>
      <w:r w:rsidRPr="00C223DF">
        <w:rPr>
          <w:bCs/>
          <w:sz w:val="24"/>
          <w:szCs w:val="24"/>
        </w:rPr>
        <w:t>1.</w:t>
      </w:r>
      <w:r w:rsidRPr="00C223DF">
        <w:rPr>
          <w:bCs/>
          <w:sz w:val="24"/>
          <w:szCs w:val="24"/>
        </w:rPr>
        <w:tab/>
      </w:r>
      <w:r w:rsidRPr="00C223DF">
        <w:rPr>
          <w:b/>
          <w:spacing w:val="-4"/>
          <w:sz w:val="24"/>
          <w:szCs w:val="24"/>
        </w:rPr>
        <w:t>cena</w:t>
      </w:r>
      <w:r w:rsidRPr="00C223DF">
        <w:rPr>
          <w:bCs/>
          <w:spacing w:val="-4"/>
          <w:sz w:val="24"/>
          <w:szCs w:val="24"/>
        </w:rPr>
        <w:t xml:space="preserve"> (oznaczenie C) </w:t>
      </w:r>
      <w:r w:rsidRPr="00C223DF">
        <w:rPr>
          <w:bCs/>
          <w:sz w:val="24"/>
          <w:szCs w:val="24"/>
        </w:rPr>
        <w:t xml:space="preserve">– </w:t>
      </w:r>
      <w:r w:rsidRPr="00C223DF">
        <w:rPr>
          <w:bCs/>
          <w:spacing w:val="-4"/>
          <w:sz w:val="24"/>
          <w:szCs w:val="24"/>
        </w:rPr>
        <w:t xml:space="preserve">znaczenie wagi i maksymalna liczba punktów - </w:t>
      </w:r>
      <w:r w:rsidRPr="00C223DF">
        <w:rPr>
          <w:b/>
          <w:bCs/>
          <w:spacing w:val="-4"/>
          <w:sz w:val="24"/>
          <w:szCs w:val="24"/>
        </w:rPr>
        <w:t>60%</w:t>
      </w:r>
      <w:r w:rsidRPr="00C223DF">
        <w:rPr>
          <w:bCs/>
          <w:spacing w:val="-4"/>
          <w:sz w:val="24"/>
          <w:szCs w:val="24"/>
        </w:rPr>
        <w:t xml:space="preserve"> (pkt), w tym:</w:t>
      </w:r>
    </w:p>
    <w:p w:rsidR="005246E0" w:rsidRPr="00C223DF" w:rsidRDefault="005246E0" w:rsidP="00C24F68">
      <w:pPr>
        <w:tabs>
          <w:tab w:val="left" w:pos="1560"/>
        </w:tabs>
        <w:spacing w:before="60"/>
        <w:ind w:left="1560" w:hanging="284"/>
        <w:jc w:val="both"/>
        <w:rPr>
          <w:bCs/>
          <w:sz w:val="24"/>
          <w:szCs w:val="24"/>
        </w:rPr>
      </w:pPr>
      <w:r w:rsidRPr="00C223DF">
        <w:rPr>
          <w:bCs/>
          <w:sz w:val="24"/>
          <w:szCs w:val="24"/>
        </w:rPr>
        <w:t>a)</w:t>
      </w:r>
      <w:r w:rsidRPr="00C223DF">
        <w:rPr>
          <w:bCs/>
          <w:sz w:val="24"/>
          <w:szCs w:val="24"/>
        </w:rPr>
        <w:tab/>
        <w:t xml:space="preserve">cena za konserwację urządzeń </w:t>
      </w:r>
      <w:r w:rsidR="00BD1403" w:rsidRPr="00C223DF">
        <w:rPr>
          <w:bCs/>
          <w:sz w:val="24"/>
          <w:szCs w:val="24"/>
        </w:rPr>
        <w:t>oświetlenia ulic</w:t>
      </w:r>
      <w:r w:rsidRPr="00C223DF">
        <w:rPr>
          <w:bCs/>
          <w:sz w:val="24"/>
          <w:szCs w:val="24"/>
        </w:rPr>
        <w:t xml:space="preserve"> (</w:t>
      </w:r>
      <w:r w:rsidRPr="00C223DF">
        <w:rPr>
          <w:bCs/>
          <w:spacing w:val="-4"/>
          <w:sz w:val="24"/>
          <w:szCs w:val="24"/>
        </w:rPr>
        <w:t xml:space="preserve">oznaczenie </w:t>
      </w:r>
      <w:r w:rsidRPr="00C223DF">
        <w:rPr>
          <w:bCs/>
          <w:sz w:val="24"/>
          <w:szCs w:val="24"/>
        </w:rPr>
        <w:t>C</w:t>
      </w:r>
      <w:r w:rsidRPr="00C223DF">
        <w:rPr>
          <w:bCs/>
          <w:sz w:val="24"/>
          <w:szCs w:val="24"/>
          <w:vertAlign w:val="subscript"/>
        </w:rPr>
        <w:t>1</w:t>
      </w:r>
      <w:r w:rsidRPr="00C223DF">
        <w:rPr>
          <w:bCs/>
          <w:sz w:val="24"/>
          <w:szCs w:val="24"/>
        </w:rPr>
        <w:t xml:space="preserve">) – </w:t>
      </w:r>
      <w:r w:rsidR="00BD1403" w:rsidRPr="00C223DF">
        <w:rPr>
          <w:bCs/>
          <w:sz w:val="24"/>
          <w:szCs w:val="24"/>
        </w:rPr>
        <w:t>25</w:t>
      </w:r>
      <w:r w:rsidRPr="00C223DF">
        <w:rPr>
          <w:bCs/>
          <w:sz w:val="24"/>
          <w:szCs w:val="24"/>
        </w:rPr>
        <w:t xml:space="preserve">% (pkt), </w:t>
      </w:r>
    </w:p>
    <w:p w:rsidR="005246E0" w:rsidRPr="00C223DF" w:rsidRDefault="00BD1403" w:rsidP="00C24F68">
      <w:pPr>
        <w:tabs>
          <w:tab w:val="left" w:pos="1560"/>
        </w:tabs>
        <w:spacing w:before="60"/>
        <w:ind w:left="1560" w:hanging="284"/>
        <w:jc w:val="both"/>
        <w:rPr>
          <w:bCs/>
          <w:sz w:val="24"/>
          <w:szCs w:val="24"/>
        </w:rPr>
      </w:pPr>
      <w:r w:rsidRPr="00C223DF">
        <w:rPr>
          <w:bCs/>
          <w:sz w:val="24"/>
          <w:szCs w:val="24"/>
        </w:rPr>
        <w:t>b</w:t>
      </w:r>
      <w:r w:rsidR="005246E0" w:rsidRPr="00C223DF">
        <w:rPr>
          <w:bCs/>
          <w:sz w:val="24"/>
          <w:szCs w:val="24"/>
        </w:rPr>
        <w:t>)</w:t>
      </w:r>
      <w:r w:rsidR="005246E0" w:rsidRPr="00C223DF">
        <w:rPr>
          <w:bCs/>
          <w:sz w:val="24"/>
          <w:szCs w:val="24"/>
        </w:rPr>
        <w:tab/>
        <w:t>cena za napraw</w:t>
      </w:r>
      <w:r w:rsidRPr="00C223DF">
        <w:rPr>
          <w:bCs/>
          <w:sz w:val="24"/>
          <w:szCs w:val="24"/>
        </w:rPr>
        <w:t>y</w:t>
      </w:r>
      <w:r w:rsidR="005246E0" w:rsidRPr="00C223DF">
        <w:rPr>
          <w:bCs/>
          <w:sz w:val="24"/>
          <w:szCs w:val="24"/>
        </w:rPr>
        <w:t xml:space="preserve"> awaryjn</w:t>
      </w:r>
      <w:r w:rsidRPr="00C223DF">
        <w:rPr>
          <w:bCs/>
          <w:sz w:val="24"/>
          <w:szCs w:val="24"/>
        </w:rPr>
        <w:t>e</w:t>
      </w:r>
      <w:r w:rsidR="005246E0" w:rsidRPr="00C223DF">
        <w:rPr>
          <w:bCs/>
          <w:sz w:val="24"/>
          <w:szCs w:val="24"/>
        </w:rPr>
        <w:t xml:space="preserve"> </w:t>
      </w:r>
      <w:r w:rsidR="005246E0" w:rsidRPr="00C223DF">
        <w:rPr>
          <w:bCs/>
          <w:spacing w:val="-2"/>
          <w:sz w:val="24"/>
          <w:szCs w:val="24"/>
        </w:rPr>
        <w:t>(</w:t>
      </w:r>
      <w:r w:rsidR="005246E0" w:rsidRPr="00C223DF">
        <w:rPr>
          <w:bCs/>
          <w:spacing w:val="-4"/>
          <w:sz w:val="24"/>
          <w:szCs w:val="24"/>
        </w:rPr>
        <w:t xml:space="preserve">oznaczenie </w:t>
      </w:r>
      <w:r w:rsidR="005246E0" w:rsidRPr="00C223DF">
        <w:rPr>
          <w:bCs/>
          <w:spacing w:val="-2"/>
          <w:sz w:val="24"/>
          <w:szCs w:val="24"/>
        </w:rPr>
        <w:t>C</w:t>
      </w:r>
      <w:r w:rsidR="005246E0" w:rsidRPr="00C223DF">
        <w:rPr>
          <w:bCs/>
          <w:spacing w:val="-2"/>
          <w:sz w:val="24"/>
          <w:szCs w:val="24"/>
          <w:vertAlign w:val="subscript"/>
        </w:rPr>
        <w:t>2</w:t>
      </w:r>
      <w:r w:rsidR="005246E0" w:rsidRPr="00C223DF">
        <w:rPr>
          <w:bCs/>
          <w:spacing w:val="-2"/>
          <w:sz w:val="24"/>
          <w:szCs w:val="24"/>
        </w:rPr>
        <w:t>)</w:t>
      </w:r>
      <w:r w:rsidR="005246E0" w:rsidRPr="00C223DF">
        <w:rPr>
          <w:bCs/>
          <w:sz w:val="24"/>
          <w:szCs w:val="24"/>
        </w:rPr>
        <w:t xml:space="preserve"> – </w:t>
      </w:r>
      <w:r w:rsidRPr="00C223DF">
        <w:rPr>
          <w:bCs/>
          <w:sz w:val="24"/>
          <w:szCs w:val="24"/>
        </w:rPr>
        <w:t>35</w:t>
      </w:r>
      <w:r w:rsidR="005246E0" w:rsidRPr="00C223DF">
        <w:rPr>
          <w:bCs/>
          <w:sz w:val="24"/>
          <w:szCs w:val="24"/>
        </w:rPr>
        <w:t xml:space="preserve">% (pkt), </w:t>
      </w:r>
    </w:p>
    <w:p w:rsidR="005246E0" w:rsidRPr="00C223DF" w:rsidRDefault="005246E0" w:rsidP="00C24F68">
      <w:pPr>
        <w:tabs>
          <w:tab w:val="left" w:pos="1276"/>
        </w:tabs>
        <w:spacing w:before="60"/>
        <w:ind w:left="1276" w:right="-142" w:hanging="284"/>
        <w:jc w:val="both"/>
        <w:rPr>
          <w:bCs/>
          <w:sz w:val="24"/>
          <w:szCs w:val="24"/>
        </w:rPr>
      </w:pPr>
      <w:r w:rsidRPr="00C223DF">
        <w:rPr>
          <w:bCs/>
          <w:sz w:val="24"/>
          <w:szCs w:val="24"/>
        </w:rPr>
        <w:t>2.</w:t>
      </w:r>
      <w:r w:rsidRPr="00C223DF">
        <w:rPr>
          <w:bCs/>
          <w:sz w:val="24"/>
          <w:szCs w:val="24"/>
        </w:rPr>
        <w:tab/>
      </w:r>
      <w:r w:rsidRPr="00C223DF">
        <w:rPr>
          <w:b/>
          <w:spacing w:val="-2"/>
          <w:sz w:val="24"/>
        </w:rPr>
        <w:t>czas przystąpienia do usuwania awarii wymagających natychmiastowej interwencji</w:t>
      </w:r>
      <w:r w:rsidRPr="00C223DF">
        <w:rPr>
          <w:bCs/>
          <w:sz w:val="24"/>
          <w:szCs w:val="24"/>
        </w:rPr>
        <w:t xml:space="preserve"> (oznaczenie T) – znaczenie wagi i maksymalna liczba punktów – </w:t>
      </w:r>
      <w:r w:rsidR="00BD1403" w:rsidRPr="00C223DF">
        <w:rPr>
          <w:b/>
          <w:bCs/>
          <w:sz w:val="24"/>
          <w:szCs w:val="24"/>
        </w:rPr>
        <w:t>20</w:t>
      </w:r>
      <w:r w:rsidRPr="00C223DF">
        <w:rPr>
          <w:b/>
          <w:bCs/>
          <w:sz w:val="24"/>
          <w:szCs w:val="24"/>
        </w:rPr>
        <w:t>%</w:t>
      </w:r>
      <w:r w:rsidRPr="00C223DF">
        <w:rPr>
          <w:bCs/>
          <w:sz w:val="24"/>
          <w:szCs w:val="24"/>
        </w:rPr>
        <w:t xml:space="preserve"> (pkt);</w:t>
      </w:r>
    </w:p>
    <w:p w:rsidR="005246E0" w:rsidRPr="00C223DF" w:rsidRDefault="005246E0" w:rsidP="00C24F68">
      <w:pPr>
        <w:tabs>
          <w:tab w:val="left" w:pos="1276"/>
        </w:tabs>
        <w:spacing w:before="60"/>
        <w:ind w:left="1276" w:right="-142" w:hanging="284"/>
        <w:jc w:val="both"/>
        <w:rPr>
          <w:bCs/>
          <w:sz w:val="24"/>
          <w:szCs w:val="24"/>
        </w:rPr>
      </w:pPr>
      <w:r w:rsidRPr="00C223DF">
        <w:rPr>
          <w:bCs/>
          <w:sz w:val="24"/>
          <w:szCs w:val="24"/>
        </w:rPr>
        <w:t>3.</w:t>
      </w:r>
      <w:r w:rsidRPr="00C223DF">
        <w:rPr>
          <w:bCs/>
          <w:sz w:val="24"/>
          <w:szCs w:val="24"/>
        </w:rPr>
        <w:tab/>
      </w:r>
      <w:r w:rsidRPr="00C223DF">
        <w:rPr>
          <w:b/>
          <w:bCs/>
          <w:sz w:val="24"/>
          <w:szCs w:val="24"/>
        </w:rPr>
        <w:t>okres udzielenia gwarancji jakości na wykonane roboty budowlane</w:t>
      </w:r>
      <w:r w:rsidRPr="00C223DF">
        <w:rPr>
          <w:bCs/>
          <w:sz w:val="24"/>
          <w:szCs w:val="24"/>
        </w:rPr>
        <w:t xml:space="preserve"> (oznaczenie G) – znaczenie wagi i maksymalna liczba punktów – </w:t>
      </w:r>
      <w:r w:rsidR="00BD1403" w:rsidRPr="00C223DF">
        <w:rPr>
          <w:b/>
          <w:bCs/>
          <w:sz w:val="24"/>
          <w:szCs w:val="24"/>
        </w:rPr>
        <w:t>20</w:t>
      </w:r>
      <w:r w:rsidRPr="00C223DF">
        <w:rPr>
          <w:b/>
          <w:bCs/>
          <w:sz w:val="24"/>
          <w:szCs w:val="24"/>
        </w:rPr>
        <w:t>%</w:t>
      </w:r>
      <w:r w:rsidRPr="00C223DF">
        <w:rPr>
          <w:bCs/>
          <w:sz w:val="24"/>
          <w:szCs w:val="24"/>
        </w:rPr>
        <w:t xml:space="preserve"> (pkt)</w:t>
      </w:r>
      <w:r w:rsidR="00C24F68">
        <w:rPr>
          <w:bCs/>
          <w:sz w:val="24"/>
          <w:szCs w:val="24"/>
        </w:rPr>
        <w:t>.</w:t>
      </w:r>
    </w:p>
    <w:p w:rsidR="005246E0" w:rsidRPr="00523149" w:rsidRDefault="005246E0" w:rsidP="00C24F68">
      <w:pPr>
        <w:tabs>
          <w:tab w:val="left" w:pos="993"/>
        </w:tabs>
        <w:spacing w:before="120" w:after="60"/>
        <w:ind w:left="993" w:hanging="709"/>
        <w:jc w:val="both"/>
        <w:rPr>
          <w:bCs/>
          <w:sz w:val="24"/>
          <w:szCs w:val="24"/>
        </w:rPr>
      </w:pPr>
      <w:r w:rsidRPr="00523149">
        <w:rPr>
          <w:bCs/>
          <w:sz w:val="24"/>
          <w:szCs w:val="24"/>
        </w:rPr>
        <w:t>20.2.</w:t>
      </w:r>
      <w:r w:rsidRPr="00523149">
        <w:rPr>
          <w:bCs/>
          <w:sz w:val="24"/>
          <w:szCs w:val="24"/>
        </w:rPr>
        <w:tab/>
        <w:t xml:space="preserve">Sposób oceny ofert: </w:t>
      </w:r>
    </w:p>
    <w:p w:rsidR="005246E0" w:rsidRPr="00C223DF" w:rsidRDefault="005246E0" w:rsidP="005246E0">
      <w:pPr>
        <w:tabs>
          <w:tab w:val="left" w:pos="1276"/>
        </w:tabs>
        <w:spacing w:after="60"/>
        <w:ind w:left="1276" w:hanging="283"/>
        <w:jc w:val="both"/>
        <w:rPr>
          <w:bCs/>
          <w:sz w:val="24"/>
          <w:szCs w:val="24"/>
        </w:rPr>
      </w:pPr>
      <w:r w:rsidRPr="00C223DF">
        <w:rPr>
          <w:bCs/>
          <w:sz w:val="24"/>
          <w:szCs w:val="24"/>
        </w:rPr>
        <w:t>1.</w:t>
      </w:r>
      <w:r w:rsidRPr="00C223DF">
        <w:rPr>
          <w:bCs/>
          <w:sz w:val="24"/>
          <w:szCs w:val="24"/>
        </w:rPr>
        <w:tab/>
      </w:r>
      <w:r w:rsidR="003D29DB" w:rsidRPr="00C223DF">
        <w:rPr>
          <w:bCs/>
          <w:sz w:val="24"/>
          <w:szCs w:val="24"/>
        </w:rPr>
        <w:t>D</w:t>
      </w:r>
      <w:r w:rsidR="003D29DB" w:rsidRPr="00C223DF">
        <w:rPr>
          <w:bCs/>
          <w:sz w:val="24"/>
        </w:rPr>
        <w:t xml:space="preserve">la każdego z 4 obszarów oddzielnie, </w:t>
      </w:r>
      <w:r w:rsidR="003D29DB" w:rsidRPr="00C223DF">
        <w:rPr>
          <w:sz w:val="24"/>
          <w:szCs w:val="24"/>
        </w:rPr>
        <w:t xml:space="preserve">Zamawiający, </w:t>
      </w:r>
      <w:r w:rsidRPr="00C223DF">
        <w:rPr>
          <w:sz w:val="24"/>
          <w:szCs w:val="24"/>
        </w:rPr>
        <w:t>zgodnie z art. 24 aa UPZP, najpierw dokona oceny ofert</w:t>
      </w:r>
      <w:r w:rsidR="003D29DB" w:rsidRPr="00C223DF">
        <w:rPr>
          <w:sz w:val="24"/>
          <w:szCs w:val="24"/>
        </w:rPr>
        <w:t>,</w:t>
      </w:r>
      <w:r w:rsidRPr="00C223DF">
        <w:rPr>
          <w:sz w:val="24"/>
          <w:szCs w:val="24"/>
        </w:rPr>
        <w:t xml:space="preserve"> a następnie zbada czy wykonawca, którego oferta została oceniona </w:t>
      </w:r>
      <w:r w:rsidR="003D29DB" w:rsidRPr="00C223DF">
        <w:rPr>
          <w:sz w:val="24"/>
          <w:szCs w:val="24"/>
        </w:rPr>
        <w:t>najwyżej w danym obszarze,</w:t>
      </w:r>
      <w:r w:rsidRPr="00C223DF">
        <w:rPr>
          <w:sz w:val="24"/>
          <w:szCs w:val="24"/>
        </w:rPr>
        <w:t xml:space="preserve"> nie podlega wykluczeniu oraz spełnia warunki udziału w postępowaniu.</w:t>
      </w:r>
    </w:p>
    <w:p w:rsidR="005246E0" w:rsidRPr="00523149" w:rsidRDefault="005246E0" w:rsidP="005246E0">
      <w:pPr>
        <w:tabs>
          <w:tab w:val="left" w:pos="1276"/>
        </w:tabs>
        <w:spacing w:after="60"/>
        <w:ind w:left="1276" w:hanging="284"/>
        <w:jc w:val="both"/>
        <w:rPr>
          <w:bCs/>
          <w:sz w:val="24"/>
        </w:rPr>
      </w:pPr>
      <w:r>
        <w:rPr>
          <w:bCs/>
          <w:sz w:val="24"/>
        </w:rPr>
        <w:t>2</w:t>
      </w:r>
      <w:r w:rsidRPr="00523149">
        <w:rPr>
          <w:bCs/>
          <w:sz w:val="24"/>
        </w:rPr>
        <w:t>.</w:t>
      </w:r>
      <w:r w:rsidRPr="00523149">
        <w:rPr>
          <w:bCs/>
          <w:sz w:val="24"/>
        </w:rPr>
        <w:tab/>
        <w:t>Ocenie według kryteriów, o których mowa w pkt.20.1 SIWZ, poddane zostaną jedynie oferty nieodrzucone</w:t>
      </w:r>
      <w:r w:rsidR="003D29DB" w:rsidRPr="003D29DB">
        <w:rPr>
          <w:bCs/>
          <w:sz w:val="24"/>
        </w:rPr>
        <w:t xml:space="preserve"> </w:t>
      </w:r>
      <w:r w:rsidR="003D29DB">
        <w:rPr>
          <w:bCs/>
          <w:sz w:val="24"/>
        </w:rPr>
        <w:t>– dla każdego obszaru oddzielnie</w:t>
      </w:r>
      <w:r w:rsidR="00C24F68">
        <w:rPr>
          <w:bCs/>
          <w:sz w:val="24"/>
        </w:rPr>
        <w:t>.</w:t>
      </w:r>
    </w:p>
    <w:p w:rsidR="005246E0" w:rsidRPr="00523149" w:rsidRDefault="005246E0" w:rsidP="005246E0">
      <w:pPr>
        <w:tabs>
          <w:tab w:val="left" w:pos="1276"/>
        </w:tabs>
        <w:spacing w:after="60"/>
        <w:ind w:left="1276" w:hanging="284"/>
        <w:jc w:val="both"/>
        <w:rPr>
          <w:bCs/>
          <w:sz w:val="24"/>
        </w:rPr>
      </w:pPr>
      <w:r>
        <w:rPr>
          <w:bCs/>
          <w:sz w:val="24"/>
        </w:rPr>
        <w:t>3</w:t>
      </w:r>
      <w:r w:rsidRPr="00523149">
        <w:rPr>
          <w:bCs/>
          <w:sz w:val="24"/>
        </w:rPr>
        <w:t>.</w:t>
      </w:r>
      <w:r w:rsidRPr="00523149">
        <w:rPr>
          <w:bCs/>
          <w:sz w:val="24"/>
        </w:rPr>
        <w:tab/>
      </w:r>
      <w:r w:rsidRPr="00523149">
        <w:rPr>
          <w:bCs/>
          <w:spacing w:val="-4"/>
          <w:sz w:val="24"/>
        </w:rPr>
        <w:t xml:space="preserve">Zamawiający dokona oceny ofert </w:t>
      </w:r>
      <w:r w:rsidRPr="00523149">
        <w:rPr>
          <w:bCs/>
          <w:sz w:val="24"/>
        </w:rPr>
        <w:t>w oparciu o kryteria oceny ofert</w:t>
      </w:r>
      <w:r w:rsidR="003D29DB">
        <w:rPr>
          <w:bCs/>
          <w:sz w:val="24"/>
        </w:rPr>
        <w:t xml:space="preserve"> jednakowe dla każdego obszaru</w:t>
      </w:r>
      <w:r w:rsidRPr="00523149">
        <w:rPr>
          <w:bCs/>
          <w:sz w:val="24"/>
        </w:rPr>
        <w:t xml:space="preserve">, przyznając każdej z nich ilość punktów obliczoną następująco: </w:t>
      </w:r>
    </w:p>
    <w:p w:rsidR="005246E0" w:rsidRPr="00523149" w:rsidRDefault="005246E0" w:rsidP="005246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5246E0" w:rsidRPr="00A64AAC" w:rsidRDefault="005246E0" w:rsidP="00C24F68">
      <w:pPr>
        <w:tabs>
          <w:tab w:val="left" w:pos="1560"/>
        </w:tabs>
        <w:ind w:left="1559"/>
        <w:jc w:val="both"/>
        <w:rPr>
          <w:bCs/>
          <w:sz w:val="24"/>
          <w:szCs w:val="24"/>
        </w:rPr>
      </w:pPr>
      <w:r w:rsidRPr="00C24F68">
        <w:rPr>
          <w:bCs/>
          <w:spacing w:val="-4"/>
          <w:sz w:val="24"/>
          <w:szCs w:val="24"/>
        </w:rPr>
        <w:t xml:space="preserve">W związku z tym, że </w:t>
      </w:r>
      <w:r w:rsidRPr="00C24F68">
        <w:rPr>
          <w:spacing w:val="-4"/>
          <w:sz w:val="24"/>
          <w:szCs w:val="24"/>
        </w:rPr>
        <w:t xml:space="preserve">cena wykonania zamówienia stanowi sumę </w:t>
      </w:r>
      <w:r w:rsidRPr="00C24F68">
        <w:rPr>
          <w:i/>
          <w:spacing w:val="-4"/>
          <w:sz w:val="24"/>
          <w:szCs w:val="24"/>
        </w:rPr>
        <w:t>ceny za</w:t>
      </w:r>
      <w:r w:rsidRPr="00C24F68">
        <w:rPr>
          <w:spacing w:val="-4"/>
          <w:sz w:val="24"/>
          <w:szCs w:val="24"/>
        </w:rPr>
        <w:t xml:space="preserve"> </w:t>
      </w:r>
      <w:r w:rsidRPr="00C24F68">
        <w:rPr>
          <w:i/>
          <w:spacing w:val="-4"/>
          <w:sz w:val="24"/>
          <w:szCs w:val="24"/>
        </w:rPr>
        <w:t>konserwację</w:t>
      </w:r>
      <w:r w:rsidRPr="001C69CD">
        <w:rPr>
          <w:i/>
          <w:sz w:val="24"/>
          <w:szCs w:val="24"/>
        </w:rPr>
        <w:t xml:space="preserve"> urządzeń </w:t>
      </w:r>
      <w:r w:rsidR="00BD1403">
        <w:rPr>
          <w:i/>
          <w:sz w:val="24"/>
          <w:szCs w:val="24"/>
        </w:rPr>
        <w:t>oświetlenia ulic wraz z myciem opraw</w:t>
      </w:r>
      <w:r w:rsidRPr="001C69CD">
        <w:rPr>
          <w:i/>
          <w:sz w:val="24"/>
          <w:szCs w:val="24"/>
        </w:rPr>
        <w:t xml:space="preserve"> oraz ceny za wykonanie robot budowlanych</w:t>
      </w:r>
      <w:r w:rsidRPr="001C69CD">
        <w:rPr>
          <w:bCs/>
          <w:i/>
          <w:sz w:val="24"/>
        </w:rPr>
        <w:t xml:space="preserve"> w zakresie napraw awaryjnych</w:t>
      </w:r>
      <w:r w:rsidRPr="00A64AAC">
        <w:rPr>
          <w:sz w:val="24"/>
          <w:szCs w:val="24"/>
        </w:rPr>
        <w:t xml:space="preserve">, </w:t>
      </w:r>
      <w:r w:rsidRPr="00A64AAC">
        <w:rPr>
          <w:bCs/>
          <w:spacing w:val="-2"/>
          <w:sz w:val="24"/>
        </w:rPr>
        <w:t xml:space="preserve">kryterium </w:t>
      </w:r>
      <w:r w:rsidRPr="00A64AAC">
        <w:rPr>
          <w:b/>
          <w:bCs/>
          <w:spacing w:val="-2"/>
          <w:sz w:val="24"/>
        </w:rPr>
        <w:t>cena</w:t>
      </w:r>
      <w:r w:rsidRPr="00A64AAC">
        <w:rPr>
          <w:bCs/>
          <w:spacing w:val="-2"/>
          <w:sz w:val="24"/>
        </w:rPr>
        <w:t xml:space="preserve"> rozpatrywane będzie na podstawie </w:t>
      </w:r>
      <w:r w:rsidRPr="00A64AAC">
        <w:rPr>
          <w:bCs/>
          <w:sz w:val="24"/>
        </w:rPr>
        <w:t xml:space="preserve">zadeklarowanych przez wykonawcę w formularza ofertowym </w:t>
      </w:r>
      <w:r w:rsidRPr="00A64AAC">
        <w:rPr>
          <w:bCs/>
          <w:spacing w:val="-2"/>
          <w:sz w:val="24"/>
        </w:rPr>
        <w:t>tych cen</w:t>
      </w:r>
      <w:r w:rsidRPr="00A64AAC">
        <w:rPr>
          <w:bCs/>
          <w:sz w:val="24"/>
        </w:rPr>
        <w:t xml:space="preserve"> brutto</w:t>
      </w:r>
      <w:r w:rsidRPr="00A64AAC">
        <w:rPr>
          <w:bCs/>
          <w:spacing w:val="-2"/>
          <w:sz w:val="24"/>
        </w:rPr>
        <w:t xml:space="preserve">, według wzoru: </w:t>
      </w:r>
      <w:r w:rsidRPr="00A64AAC">
        <w:rPr>
          <w:b/>
          <w:bCs/>
          <w:sz w:val="24"/>
        </w:rPr>
        <w:t>C = C</w:t>
      </w:r>
      <w:r w:rsidRPr="00A64AAC">
        <w:rPr>
          <w:b/>
          <w:bCs/>
          <w:sz w:val="24"/>
          <w:vertAlign w:val="subscript"/>
        </w:rPr>
        <w:t>1</w:t>
      </w:r>
      <w:r w:rsidRPr="00A64AAC">
        <w:rPr>
          <w:b/>
          <w:bCs/>
          <w:sz w:val="24"/>
        </w:rPr>
        <w:t xml:space="preserve"> + C</w:t>
      </w:r>
      <w:r w:rsidRPr="00A64AAC">
        <w:rPr>
          <w:b/>
          <w:bCs/>
          <w:sz w:val="24"/>
          <w:vertAlign w:val="subscript"/>
        </w:rPr>
        <w:t>2</w:t>
      </w:r>
      <w:r w:rsidRPr="00A64AAC">
        <w:rPr>
          <w:b/>
          <w:bCs/>
          <w:sz w:val="24"/>
        </w:rPr>
        <w:t xml:space="preserve">, </w:t>
      </w:r>
      <w:r w:rsidRPr="00A64AAC">
        <w:rPr>
          <w:bCs/>
          <w:sz w:val="24"/>
        </w:rPr>
        <w:t>gdzie:</w:t>
      </w:r>
    </w:p>
    <w:p w:rsidR="005246E0" w:rsidRPr="00A64AAC" w:rsidRDefault="005246E0" w:rsidP="00C24F68">
      <w:pPr>
        <w:ind w:left="2127" w:hanging="567"/>
        <w:jc w:val="both"/>
        <w:rPr>
          <w:bCs/>
          <w:sz w:val="24"/>
          <w:szCs w:val="24"/>
        </w:rPr>
      </w:pPr>
      <w:r w:rsidRPr="00617372">
        <w:rPr>
          <w:b/>
          <w:bCs/>
          <w:sz w:val="24"/>
          <w:szCs w:val="24"/>
        </w:rPr>
        <w:t>C</w:t>
      </w:r>
      <w:r w:rsidRPr="00A64AAC">
        <w:rPr>
          <w:bCs/>
          <w:sz w:val="24"/>
          <w:szCs w:val="24"/>
        </w:rPr>
        <w:t xml:space="preserve"> –</w:t>
      </w:r>
      <w:r w:rsidRPr="00A64AAC">
        <w:rPr>
          <w:bCs/>
          <w:sz w:val="24"/>
          <w:szCs w:val="24"/>
        </w:rPr>
        <w:tab/>
        <w:t>łączna liczba punktów uzyskanych w kryterium „</w:t>
      </w:r>
      <w:r w:rsidRPr="00A64AAC">
        <w:rPr>
          <w:bCs/>
          <w:i/>
          <w:sz w:val="24"/>
          <w:szCs w:val="24"/>
        </w:rPr>
        <w:t>cena</w:t>
      </w:r>
      <w:r w:rsidRPr="00A64AAC">
        <w:rPr>
          <w:bCs/>
          <w:sz w:val="24"/>
          <w:szCs w:val="24"/>
        </w:rPr>
        <w:t xml:space="preserve">” – max. </w:t>
      </w:r>
      <w:r w:rsidRPr="00A64AAC">
        <w:rPr>
          <w:b/>
          <w:bCs/>
          <w:sz w:val="24"/>
          <w:szCs w:val="24"/>
        </w:rPr>
        <w:t>60 pkt</w:t>
      </w:r>
      <w:r w:rsidRPr="00A64AAC">
        <w:rPr>
          <w:bCs/>
          <w:sz w:val="24"/>
          <w:szCs w:val="24"/>
        </w:rPr>
        <w:t>,</w:t>
      </w:r>
    </w:p>
    <w:p w:rsidR="005246E0" w:rsidRPr="00A64AAC" w:rsidRDefault="005246E0" w:rsidP="005246E0">
      <w:pPr>
        <w:spacing w:after="20"/>
        <w:ind w:left="2127" w:hanging="567"/>
        <w:jc w:val="both"/>
        <w:rPr>
          <w:bCs/>
          <w:sz w:val="24"/>
          <w:szCs w:val="24"/>
        </w:rPr>
      </w:pPr>
      <w:r w:rsidRPr="00617372">
        <w:rPr>
          <w:b/>
          <w:bCs/>
          <w:sz w:val="24"/>
          <w:szCs w:val="24"/>
        </w:rPr>
        <w:t>C</w:t>
      </w:r>
      <w:r w:rsidRPr="00617372">
        <w:rPr>
          <w:b/>
          <w:bCs/>
          <w:sz w:val="24"/>
          <w:szCs w:val="24"/>
          <w:vertAlign w:val="subscript"/>
        </w:rPr>
        <w:t>1</w:t>
      </w:r>
      <w:r w:rsidRPr="00A64AAC">
        <w:rPr>
          <w:bCs/>
          <w:sz w:val="24"/>
          <w:szCs w:val="24"/>
        </w:rPr>
        <w:t xml:space="preserve"> –</w:t>
      </w:r>
      <w:r w:rsidRPr="00A64AAC">
        <w:rPr>
          <w:bCs/>
          <w:sz w:val="24"/>
          <w:szCs w:val="24"/>
        </w:rPr>
        <w:tab/>
      </w:r>
      <w:r w:rsidRPr="00A64AAC">
        <w:rPr>
          <w:bCs/>
          <w:spacing w:val="-4"/>
          <w:sz w:val="24"/>
          <w:szCs w:val="24"/>
        </w:rPr>
        <w:t>liczba punktów uzyskanych w kryterium „</w:t>
      </w:r>
      <w:r w:rsidRPr="00A64AAC">
        <w:rPr>
          <w:bCs/>
          <w:i/>
          <w:sz w:val="24"/>
          <w:szCs w:val="24"/>
        </w:rPr>
        <w:t xml:space="preserve">cena za konserwację urządzeń </w:t>
      </w:r>
      <w:r w:rsidR="00BD1403">
        <w:rPr>
          <w:bCs/>
          <w:i/>
          <w:sz w:val="24"/>
          <w:szCs w:val="24"/>
        </w:rPr>
        <w:t>oświetlenia ulic</w:t>
      </w:r>
      <w:r w:rsidRPr="00A64AAC">
        <w:rPr>
          <w:bCs/>
          <w:sz w:val="24"/>
          <w:szCs w:val="24"/>
        </w:rPr>
        <w:t xml:space="preserve">” – max. </w:t>
      </w:r>
      <w:r w:rsidR="00BD1403">
        <w:rPr>
          <w:b/>
          <w:bCs/>
          <w:sz w:val="24"/>
          <w:szCs w:val="24"/>
        </w:rPr>
        <w:t>25</w:t>
      </w:r>
      <w:r w:rsidRPr="00A64AAC">
        <w:rPr>
          <w:b/>
          <w:bCs/>
          <w:sz w:val="24"/>
          <w:szCs w:val="24"/>
        </w:rPr>
        <w:t xml:space="preserve"> pkt</w:t>
      </w:r>
      <w:r w:rsidRPr="00A64AAC">
        <w:rPr>
          <w:bCs/>
          <w:sz w:val="24"/>
          <w:szCs w:val="24"/>
        </w:rPr>
        <w:t>,</w:t>
      </w:r>
    </w:p>
    <w:p w:rsidR="005246E0" w:rsidRPr="00A64AAC" w:rsidRDefault="005246E0" w:rsidP="00C24F68">
      <w:pPr>
        <w:ind w:left="2126" w:hanging="567"/>
        <w:jc w:val="both"/>
        <w:rPr>
          <w:bCs/>
          <w:sz w:val="24"/>
          <w:szCs w:val="24"/>
        </w:rPr>
      </w:pPr>
      <w:r w:rsidRPr="00617372">
        <w:rPr>
          <w:b/>
          <w:bCs/>
          <w:sz w:val="24"/>
          <w:szCs w:val="24"/>
        </w:rPr>
        <w:t>C</w:t>
      </w:r>
      <w:r w:rsidR="00BD1403">
        <w:rPr>
          <w:b/>
          <w:bCs/>
          <w:sz w:val="24"/>
          <w:szCs w:val="24"/>
          <w:vertAlign w:val="subscript"/>
        </w:rPr>
        <w:t>2</w:t>
      </w:r>
      <w:r w:rsidRPr="00A64AAC">
        <w:rPr>
          <w:bCs/>
          <w:sz w:val="24"/>
          <w:szCs w:val="24"/>
        </w:rPr>
        <w:t xml:space="preserve"> –</w:t>
      </w:r>
      <w:r w:rsidRPr="00A64AAC">
        <w:rPr>
          <w:bCs/>
          <w:sz w:val="24"/>
          <w:szCs w:val="24"/>
        </w:rPr>
        <w:tab/>
      </w:r>
      <w:r w:rsidRPr="00A64AAC">
        <w:rPr>
          <w:bCs/>
          <w:spacing w:val="-4"/>
          <w:sz w:val="24"/>
          <w:szCs w:val="24"/>
        </w:rPr>
        <w:t>liczba punktów uzyskanych w kryterium „</w:t>
      </w:r>
      <w:r w:rsidRPr="00A64AAC">
        <w:rPr>
          <w:bCs/>
          <w:i/>
          <w:spacing w:val="-4"/>
          <w:sz w:val="24"/>
          <w:szCs w:val="24"/>
        </w:rPr>
        <w:t xml:space="preserve">cena za </w:t>
      </w:r>
      <w:r w:rsidRPr="00A64AAC">
        <w:rPr>
          <w:bCs/>
          <w:i/>
          <w:sz w:val="24"/>
          <w:szCs w:val="24"/>
        </w:rPr>
        <w:t>napraw</w:t>
      </w:r>
      <w:r w:rsidR="00BD1403">
        <w:rPr>
          <w:bCs/>
          <w:i/>
          <w:sz w:val="24"/>
          <w:szCs w:val="24"/>
        </w:rPr>
        <w:t>y</w:t>
      </w:r>
      <w:r w:rsidRPr="00A64AAC">
        <w:rPr>
          <w:bCs/>
          <w:i/>
          <w:sz w:val="24"/>
          <w:szCs w:val="24"/>
        </w:rPr>
        <w:t xml:space="preserve"> awaryjn</w:t>
      </w:r>
      <w:r w:rsidR="00BD1403">
        <w:rPr>
          <w:bCs/>
          <w:i/>
          <w:sz w:val="24"/>
          <w:szCs w:val="24"/>
        </w:rPr>
        <w:t>e</w:t>
      </w:r>
      <w:r w:rsidRPr="00A64AAC">
        <w:rPr>
          <w:bCs/>
          <w:sz w:val="24"/>
          <w:szCs w:val="24"/>
        </w:rPr>
        <w:t xml:space="preserve">” - – max. </w:t>
      </w:r>
      <w:r w:rsidR="00BD1403">
        <w:rPr>
          <w:b/>
          <w:bCs/>
          <w:sz w:val="24"/>
          <w:szCs w:val="24"/>
        </w:rPr>
        <w:t>35</w:t>
      </w:r>
      <w:r w:rsidRPr="00A64AAC">
        <w:rPr>
          <w:b/>
          <w:bCs/>
          <w:sz w:val="24"/>
          <w:szCs w:val="24"/>
        </w:rPr>
        <w:t xml:space="preserve"> pkt</w:t>
      </w:r>
      <w:r w:rsidRPr="00A64AAC">
        <w:rPr>
          <w:bCs/>
          <w:sz w:val="24"/>
          <w:szCs w:val="24"/>
        </w:rPr>
        <w:t>,</w:t>
      </w:r>
    </w:p>
    <w:p w:rsidR="005246E0" w:rsidRPr="00617372" w:rsidRDefault="005246E0" w:rsidP="00C24F68">
      <w:pPr>
        <w:tabs>
          <w:tab w:val="left" w:pos="1560"/>
        </w:tabs>
        <w:ind w:left="1559"/>
        <w:jc w:val="both"/>
        <w:rPr>
          <w:bCs/>
          <w:sz w:val="24"/>
          <w:szCs w:val="24"/>
        </w:rPr>
      </w:pPr>
      <w:r w:rsidRPr="00617372">
        <w:rPr>
          <w:bCs/>
          <w:sz w:val="24"/>
          <w:szCs w:val="24"/>
        </w:rPr>
        <w:lastRenderedPageBreak/>
        <w:t xml:space="preserve">W tym kryterium można uzyskać maksymalnie 60 punktów. </w:t>
      </w:r>
    </w:p>
    <w:p w:rsidR="005246E0" w:rsidRPr="002A4CFB" w:rsidRDefault="005246E0" w:rsidP="00C24F68">
      <w:pPr>
        <w:tabs>
          <w:tab w:val="left" w:pos="1560"/>
        </w:tabs>
        <w:ind w:left="1559"/>
        <w:jc w:val="both"/>
        <w:rPr>
          <w:bCs/>
          <w:sz w:val="24"/>
          <w:szCs w:val="24"/>
        </w:rPr>
      </w:pPr>
      <w:r w:rsidRPr="002A4CFB">
        <w:rPr>
          <w:bCs/>
          <w:sz w:val="24"/>
          <w:szCs w:val="24"/>
        </w:rPr>
        <w:t xml:space="preserve">Liczba punktów w kryterium: </w:t>
      </w:r>
      <w:r w:rsidRPr="002A4CFB">
        <w:rPr>
          <w:bCs/>
          <w:spacing w:val="-4"/>
          <w:sz w:val="24"/>
          <w:szCs w:val="24"/>
        </w:rPr>
        <w:t>„</w:t>
      </w:r>
      <w:r w:rsidRPr="002A4CFB">
        <w:rPr>
          <w:bCs/>
          <w:i/>
          <w:sz w:val="24"/>
          <w:szCs w:val="24"/>
        </w:rPr>
        <w:t xml:space="preserve">cena za konserwację urządzeń </w:t>
      </w:r>
      <w:r w:rsidR="00BD1403">
        <w:rPr>
          <w:bCs/>
          <w:i/>
          <w:sz w:val="24"/>
          <w:szCs w:val="24"/>
        </w:rPr>
        <w:t>oświetlenia ulic</w:t>
      </w:r>
      <w:r w:rsidRPr="002A4CFB">
        <w:rPr>
          <w:bCs/>
          <w:sz w:val="24"/>
          <w:szCs w:val="24"/>
        </w:rPr>
        <w:t>”, oraz „</w:t>
      </w:r>
      <w:r w:rsidRPr="002A4CFB">
        <w:rPr>
          <w:bCs/>
          <w:i/>
          <w:spacing w:val="-4"/>
          <w:sz w:val="24"/>
          <w:szCs w:val="24"/>
        </w:rPr>
        <w:t xml:space="preserve">cena za </w:t>
      </w:r>
      <w:r w:rsidRPr="002A4CFB">
        <w:rPr>
          <w:bCs/>
          <w:i/>
          <w:sz w:val="24"/>
          <w:szCs w:val="24"/>
        </w:rPr>
        <w:t>napraw</w:t>
      </w:r>
      <w:r w:rsidR="00BD1403">
        <w:rPr>
          <w:bCs/>
          <w:i/>
          <w:sz w:val="24"/>
          <w:szCs w:val="24"/>
        </w:rPr>
        <w:t>y</w:t>
      </w:r>
      <w:r w:rsidRPr="002A4CFB">
        <w:rPr>
          <w:bCs/>
          <w:i/>
          <w:sz w:val="24"/>
          <w:szCs w:val="24"/>
        </w:rPr>
        <w:t xml:space="preserve"> awaryjn</w:t>
      </w:r>
      <w:r w:rsidR="00BD1403">
        <w:rPr>
          <w:bCs/>
          <w:i/>
          <w:sz w:val="24"/>
          <w:szCs w:val="24"/>
        </w:rPr>
        <w:t>e</w:t>
      </w:r>
      <w:r w:rsidRPr="002A4CFB">
        <w:rPr>
          <w:bCs/>
          <w:i/>
          <w:sz w:val="24"/>
          <w:szCs w:val="24"/>
        </w:rPr>
        <w:t>”</w:t>
      </w:r>
      <w:r>
        <w:rPr>
          <w:bCs/>
          <w:i/>
          <w:sz w:val="24"/>
          <w:szCs w:val="24"/>
        </w:rPr>
        <w:t>,</w:t>
      </w:r>
      <w:r w:rsidRPr="002A4CFB">
        <w:rPr>
          <w:bCs/>
          <w:i/>
          <w:sz w:val="24"/>
          <w:szCs w:val="24"/>
        </w:rPr>
        <w:t xml:space="preserve"> </w:t>
      </w:r>
      <w:r w:rsidRPr="002A4CFB">
        <w:rPr>
          <w:bCs/>
          <w:sz w:val="24"/>
          <w:szCs w:val="24"/>
        </w:rPr>
        <w:t xml:space="preserve">zostanie obliczona w ten sam sposób, wg </w:t>
      </w:r>
      <w:r>
        <w:rPr>
          <w:bCs/>
          <w:sz w:val="24"/>
          <w:szCs w:val="24"/>
        </w:rPr>
        <w:t xml:space="preserve">następujących </w:t>
      </w:r>
      <w:r w:rsidRPr="002A4CFB">
        <w:rPr>
          <w:bCs/>
          <w:sz w:val="24"/>
          <w:szCs w:val="24"/>
        </w:rPr>
        <w:t>wzor</w:t>
      </w:r>
      <w:r>
        <w:rPr>
          <w:bCs/>
          <w:sz w:val="24"/>
          <w:szCs w:val="24"/>
        </w:rPr>
        <w:t>ów</w:t>
      </w:r>
      <w:r w:rsidRPr="002A4CFB">
        <w:rPr>
          <w:bCs/>
          <w:sz w:val="24"/>
          <w:szCs w:val="24"/>
        </w:rPr>
        <w:t>:</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246E0" w:rsidRPr="00617372" w:rsidTr="005246E0">
        <w:trPr>
          <w:trHeight w:val="559"/>
        </w:trPr>
        <w:tc>
          <w:tcPr>
            <w:tcW w:w="850" w:type="dxa"/>
            <w:vAlign w:val="center"/>
          </w:tcPr>
          <w:p w:rsidR="005246E0" w:rsidRPr="00617372" w:rsidRDefault="005246E0" w:rsidP="00C24F68">
            <w:pPr>
              <w:numPr>
                <w:ilvl w:val="12"/>
                <w:numId w:val="0"/>
              </w:numPr>
              <w:rPr>
                <w:b/>
                <w:sz w:val="28"/>
                <w:szCs w:val="28"/>
              </w:rPr>
            </w:pPr>
            <w:r w:rsidRPr="00617372">
              <w:rPr>
                <w:b/>
                <w:sz w:val="28"/>
                <w:szCs w:val="28"/>
              </w:rPr>
              <w:t>C</w:t>
            </w:r>
            <w:r w:rsidRPr="00617372">
              <w:rPr>
                <w:b/>
                <w:sz w:val="28"/>
                <w:szCs w:val="28"/>
                <w:vertAlign w:val="subscript"/>
              </w:rPr>
              <w:t>1</w:t>
            </w:r>
            <w:r w:rsidRPr="00617372">
              <w:rPr>
                <w:b/>
                <w:sz w:val="28"/>
                <w:szCs w:val="28"/>
              </w:rPr>
              <w:t xml:space="preserve">  =</w:t>
            </w:r>
          </w:p>
        </w:tc>
        <w:tc>
          <w:tcPr>
            <w:tcW w:w="988" w:type="dxa"/>
            <w:vAlign w:val="center"/>
          </w:tcPr>
          <w:p w:rsidR="005246E0" w:rsidRPr="00617372" w:rsidRDefault="005246E0" w:rsidP="00C24F68">
            <w:pPr>
              <w:pStyle w:val="Tekstpodstawowy3"/>
              <w:pBdr>
                <w:top w:val="none" w:sz="0" w:space="0" w:color="auto"/>
                <w:left w:val="none" w:sz="0" w:space="0" w:color="auto"/>
                <w:bottom w:val="none" w:sz="0" w:space="0" w:color="auto"/>
                <w:right w:val="none" w:sz="0" w:space="0" w:color="auto"/>
              </w:pBdr>
              <w:ind w:right="0"/>
              <w:rPr>
                <w:b/>
                <w:sz w:val="28"/>
                <w:szCs w:val="28"/>
                <w:u w:val="single"/>
              </w:rPr>
            </w:pPr>
            <w:r w:rsidRPr="00617372">
              <w:rPr>
                <w:b/>
                <w:sz w:val="28"/>
                <w:szCs w:val="28"/>
                <w:u w:val="single"/>
              </w:rPr>
              <w:t>C</w:t>
            </w:r>
            <w:r w:rsidRPr="00617372">
              <w:rPr>
                <w:b/>
                <w:sz w:val="28"/>
                <w:szCs w:val="28"/>
                <w:u w:val="single"/>
                <w:vertAlign w:val="subscript"/>
              </w:rPr>
              <w:t xml:space="preserve">o-1 </w:t>
            </w:r>
            <w:r w:rsidRPr="00617372">
              <w:rPr>
                <w:b/>
                <w:sz w:val="28"/>
                <w:szCs w:val="28"/>
                <w:u w:val="single"/>
              </w:rPr>
              <w:t xml:space="preserve"> </w:t>
            </w:r>
          </w:p>
          <w:p w:rsidR="005246E0" w:rsidRPr="00617372" w:rsidRDefault="005246E0" w:rsidP="00C24F68">
            <w:pPr>
              <w:numPr>
                <w:ilvl w:val="12"/>
                <w:numId w:val="0"/>
              </w:numPr>
              <w:jc w:val="center"/>
              <w:rPr>
                <w:b/>
                <w:sz w:val="28"/>
                <w:szCs w:val="28"/>
              </w:rPr>
            </w:pPr>
            <w:r w:rsidRPr="00617372">
              <w:rPr>
                <w:b/>
                <w:sz w:val="28"/>
                <w:szCs w:val="28"/>
              </w:rPr>
              <w:t>C</w:t>
            </w:r>
            <w:r w:rsidRPr="00617372">
              <w:rPr>
                <w:b/>
                <w:sz w:val="28"/>
                <w:szCs w:val="28"/>
                <w:vertAlign w:val="subscript"/>
              </w:rPr>
              <w:t>max-1</w:t>
            </w:r>
            <w:r w:rsidRPr="00617372">
              <w:rPr>
                <w:b/>
                <w:sz w:val="28"/>
                <w:szCs w:val="28"/>
              </w:rPr>
              <w:t xml:space="preserve"> </w:t>
            </w:r>
          </w:p>
        </w:tc>
        <w:tc>
          <w:tcPr>
            <w:tcW w:w="425" w:type="dxa"/>
            <w:vAlign w:val="center"/>
          </w:tcPr>
          <w:p w:rsidR="005246E0" w:rsidRPr="00617372" w:rsidRDefault="005246E0" w:rsidP="00C24F68">
            <w:pPr>
              <w:numPr>
                <w:ilvl w:val="12"/>
                <w:numId w:val="0"/>
              </w:numPr>
              <w:rPr>
                <w:sz w:val="24"/>
                <w:u w:val="single"/>
              </w:rPr>
            </w:pPr>
            <w:r w:rsidRPr="00617372">
              <w:rPr>
                <w:sz w:val="24"/>
              </w:rPr>
              <w:t>x</w:t>
            </w:r>
          </w:p>
        </w:tc>
        <w:tc>
          <w:tcPr>
            <w:tcW w:w="992" w:type="dxa"/>
            <w:vAlign w:val="center"/>
          </w:tcPr>
          <w:p w:rsidR="005246E0" w:rsidRPr="00617372" w:rsidRDefault="00BD1403" w:rsidP="00C24F68">
            <w:pPr>
              <w:numPr>
                <w:ilvl w:val="12"/>
                <w:numId w:val="0"/>
              </w:numPr>
              <w:rPr>
                <w:bCs/>
                <w:sz w:val="28"/>
              </w:rPr>
            </w:pPr>
            <w:r>
              <w:rPr>
                <w:bCs/>
                <w:sz w:val="28"/>
              </w:rPr>
              <w:t>25</w:t>
            </w:r>
            <w:r w:rsidR="005246E0" w:rsidRPr="00617372">
              <w:rPr>
                <w:bCs/>
                <w:sz w:val="28"/>
              </w:rPr>
              <w:t xml:space="preserve"> pkt</w:t>
            </w:r>
          </w:p>
        </w:tc>
      </w:tr>
    </w:tbl>
    <w:p w:rsidR="005246E0" w:rsidRPr="00617372" w:rsidRDefault="005246E0" w:rsidP="00C24F68">
      <w:pPr>
        <w:tabs>
          <w:tab w:val="left" w:pos="-4820"/>
        </w:tabs>
        <w:ind w:left="1985"/>
        <w:jc w:val="both"/>
        <w:rPr>
          <w:bCs/>
          <w:i/>
          <w:sz w:val="24"/>
        </w:rPr>
      </w:pPr>
      <w:r w:rsidRPr="00617372">
        <w:rPr>
          <w:bCs/>
          <w:i/>
          <w:sz w:val="24"/>
        </w:rPr>
        <w:t>Gdzie :</w:t>
      </w:r>
    </w:p>
    <w:p w:rsidR="005246E0" w:rsidRPr="00617372" w:rsidRDefault="005246E0" w:rsidP="00C24F68">
      <w:pPr>
        <w:tabs>
          <w:tab w:val="left" w:pos="-4820"/>
        </w:tabs>
        <w:ind w:left="1985"/>
        <w:jc w:val="both"/>
        <w:rPr>
          <w:bCs/>
          <w:i/>
          <w:sz w:val="24"/>
        </w:rPr>
      </w:pPr>
      <w:r w:rsidRPr="00617372">
        <w:rPr>
          <w:bCs/>
          <w:i/>
          <w:sz w:val="24"/>
        </w:rPr>
        <w:t>C</w:t>
      </w:r>
      <w:r w:rsidRPr="00617372">
        <w:rPr>
          <w:bCs/>
          <w:i/>
          <w:sz w:val="24"/>
          <w:vertAlign w:val="subscript"/>
        </w:rPr>
        <w:t xml:space="preserve">o-1 </w:t>
      </w:r>
      <w:r w:rsidRPr="00617372">
        <w:rPr>
          <w:bCs/>
          <w:i/>
          <w:sz w:val="24"/>
        </w:rPr>
        <w:t xml:space="preserve">– najniższa cena spośród nieodrzuconych ofert </w:t>
      </w:r>
      <w:r w:rsidRPr="00617372">
        <w:rPr>
          <w:bCs/>
          <w:i/>
          <w:sz w:val="24"/>
          <w:szCs w:val="24"/>
        </w:rPr>
        <w:t xml:space="preserve">za konserwację urządzeń </w:t>
      </w:r>
      <w:r w:rsidR="00C24F68">
        <w:rPr>
          <w:bCs/>
          <w:i/>
          <w:sz w:val="24"/>
          <w:szCs w:val="24"/>
        </w:rPr>
        <w:t>oświetlenia ulic</w:t>
      </w:r>
      <w:r w:rsidRPr="00617372">
        <w:rPr>
          <w:bCs/>
          <w:i/>
          <w:sz w:val="24"/>
          <w:szCs w:val="24"/>
        </w:rPr>
        <w:t>,</w:t>
      </w:r>
    </w:p>
    <w:p w:rsidR="005246E0" w:rsidRPr="00617372" w:rsidRDefault="005246E0" w:rsidP="00C24F68">
      <w:pPr>
        <w:tabs>
          <w:tab w:val="left" w:pos="-4820"/>
        </w:tabs>
        <w:ind w:left="1985"/>
        <w:jc w:val="both"/>
        <w:rPr>
          <w:bCs/>
          <w:i/>
          <w:sz w:val="24"/>
          <w:szCs w:val="24"/>
        </w:rPr>
      </w:pPr>
      <w:r w:rsidRPr="00617372">
        <w:rPr>
          <w:bCs/>
          <w:i/>
          <w:sz w:val="24"/>
        </w:rPr>
        <w:t>C</w:t>
      </w:r>
      <w:r w:rsidRPr="00617372">
        <w:rPr>
          <w:bCs/>
          <w:i/>
          <w:sz w:val="24"/>
          <w:vertAlign w:val="subscript"/>
        </w:rPr>
        <w:t xml:space="preserve">max-1 </w:t>
      </w:r>
      <w:r w:rsidRPr="00617372">
        <w:rPr>
          <w:bCs/>
          <w:i/>
          <w:sz w:val="24"/>
        </w:rPr>
        <w:t xml:space="preserve">– cena ocenianej oferty </w:t>
      </w:r>
      <w:r w:rsidRPr="00617372">
        <w:rPr>
          <w:bCs/>
          <w:i/>
          <w:sz w:val="24"/>
          <w:szCs w:val="24"/>
        </w:rPr>
        <w:t xml:space="preserve">za konserwację urządzeń </w:t>
      </w:r>
      <w:r w:rsidR="00C24F68">
        <w:rPr>
          <w:bCs/>
          <w:i/>
          <w:sz w:val="24"/>
          <w:szCs w:val="24"/>
        </w:rPr>
        <w:t>oświetlenia ulic</w:t>
      </w:r>
      <w:r w:rsidRPr="00617372">
        <w:rPr>
          <w:bCs/>
          <w:i/>
          <w:sz w:val="24"/>
          <w:szCs w:val="24"/>
        </w:rPr>
        <w:t>,</w:t>
      </w:r>
    </w:p>
    <w:p w:rsidR="005246E0" w:rsidRPr="00617372" w:rsidRDefault="005246E0" w:rsidP="00C24F68">
      <w:pPr>
        <w:tabs>
          <w:tab w:val="left" w:pos="-4820"/>
        </w:tabs>
        <w:ind w:left="1985"/>
        <w:jc w:val="both"/>
        <w:rPr>
          <w:bCs/>
          <w:i/>
          <w:sz w:val="12"/>
          <w:szCs w:val="12"/>
        </w:rPr>
      </w:pP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246E0" w:rsidRPr="00617372" w:rsidTr="005246E0">
        <w:trPr>
          <w:trHeight w:val="559"/>
        </w:trPr>
        <w:tc>
          <w:tcPr>
            <w:tcW w:w="850" w:type="dxa"/>
            <w:vAlign w:val="center"/>
          </w:tcPr>
          <w:p w:rsidR="005246E0" w:rsidRPr="00617372" w:rsidRDefault="005246E0" w:rsidP="00C24F68">
            <w:pPr>
              <w:numPr>
                <w:ilvl w:val="12"/>
                <w:numId w:val="0"/>
              </w:numPr>
              <w:rPr>
                <w:b/>
                <w:sz w:val="28"/>
                <w:szCs w:val="28"/>
              </w:rPr>
            </w:pPr>
            <w:r w:rsidRPr="00617372">
              <w:rPr>
                <w:b/>
                <w:sz w:val="28"/>
                <w:szCs w:val="28"/>
              </w:rPr>
              <w:t>C</w:t>
            </w:r>
            <w:r w:rsidRPr="00617372">
              <w:rPr>
                <w:b/>
                <w:sz w:val="28"/>
                <w:szCs w:val="28"/>
                <w:vertAlign w:val="subscript"/>
              </w:rPr>
              <w:t>2</w:t>
            </w:r>
            <w:r w:rsidRPr="00617372">
              <w:rPr>
                <w:b/>
                <w:sz w:val="28"/>
                <w:szCs w:val="28"/>
              </w:rPr>
              <w:t xml:space="preserve">  =</w:t>
            </w:r>
          </w:p>
        </w:tc>
        <w:tc>
          <w:tcPr>
            <w:tcW w:w="988" w:type="dxa"/>
            <w:vAlign w:val="center"/>
          </w:tcPr>
          <w:p w:rsidR="005246E0" w:rsidRPr="00617372" w:rsidRDefault="005246E0" w:rsidP="00C24F68">
            <w:pPr>
              <w:pStyle w:val="Tekstpodstawowy3"/>
              <w:pBdr>
                <w:top w:val="none" w:sz="0" w:space="0" w:color="auto"/>
                <w:left w:val="none" w:sz="0" w:space="0" w:color="auto"/>
                <w:bottom w:val="none" w:sz="0" w:space="0" w:color="auto"/>
                <w:right w:val="none" w:sz="0" w:space="0" w:color="auto"/>
              </w:pBdr>
              <w:ind w:right="0"/>
              <w:rPr>
                <w:b/>
                <w:sz w:val="28"/>
                <w:szCs w:val="28"/>
                <w:u w:val="single"/>
              </w:rPr>
            </w:pPr>
            <w:r w:rsidRPr="00617372">
              <w:rPr>
                <w:b/>
                <w:sz w:val="28"/>
                <w:szCs w:val="28"/>
                <w:u w:val="single"/>
              </w:rPr>
              <w:t>C</w:t>
            </w:r>
            <w:r w:rsidRPr="00617372">
              <w:rPr>
                <w:b/>
                <w:sz w:val="28"/>
                <w:szCs w:val="28"/>
                <w:u w:val="single"/>
                <w:vertAlign w:val="subscript"/>
              </w:rPr>
              <w:t xml:space="preserve">o-2 </w:t>
            </w:r>
            <w:r w:rsidRPr="00617372">
              <w:rPr>
                <w:b/>
                <w:sz w:val="28"/>
                <w:szCs w:val="28"/>
                <w:u w:val="single"/>
              </w:rPr>
              <w:t xml:space="preserve"> </w:t>
            </w:r>
          </w:p>
          <w:p w:rsidR="005246E0" w:rsidRPr="00617372" w:rsidRDefault="005246E0" w:rsidP="00C24F68">
            <w:pPr>
              <w:numPr>
                <w:ilvl w:val="12"/>
                <w:numId w:val="0"/>
              </w:numPr>
              <w:jc w:val="center"/>
              <w:rPr>
                <w:b/>
                <w:sz w:val="28"/>
                <w:szCs w:val="28"/>
              </w:rPr>
            </w:pPr>
            <w:r w:rsidRPr="00617372">
              <w:rPr>
                <w:b/>
                <w:sz w:val="28"/>
                <w:szCs w:val="28"/>
              </w:rPr>
              <w:t>C</w:t>
            </w:r>
            <w:r w:rsidRPr="00617372">
              <w:rPr>
                <w:b/>
                <w:sz w:val="28"/>
                <w:szCs w:val="28"/>
                <w:vertAlign w:val="subscript"/>
              </w:rPr>
              <w:t>max-2</w:t>
            </w:r>
            <w:r w:rsidRPr="00617372">
              <w:rPr>
                <w:b/>
                <w:sz w:val="28"/>
                <w:szCs w:val="28"/>
              </w:rPr>
              <w:t xml:space="preserve"> </w:t>
            </w:r>
          </w:p>
        </w:tc>
        <w:tc>
          <w:tcPr>
            <w:tcW w:w="425" w:type="dxa"/>
            <w:vAlign w:val="center"/>
          </w:tcPr>
          <w:p w:rsidR="005246E0" w:rsidRPr="00617372" w:rsidRDefault="005246E0" w:rsidP="00C24F68">
            <w:pPr>
              <w:numPr>
                <w:ilvl w:val="12"/>
                <w:numId w:val="0"/>
              </w:numPr>
              <w:rPr>
                <w:sz w:val="24"/>
                <w:u w:val="single"/>
              </w:rPr>
            </w:pPr>
            <w:r w:rsidRPr="00617372">
              <w:rPr>
                <w:sz w:val="24"/>
              </w:rPr>
              <w:t>x</w:t>
            </w:r>
          </w:p>
        </w:tc>
        <w:tc>
          <w:tcPr>
            <w:tcW w:w="992" w:type="dxa"/>
            <w:vAlign w:val="center"/>
          </w:tcPr>
          <w:p w:rsidR="005246E0" w:rsidRPr="00617372" w:rsidRDefault="00BD1403" w:rsidP="00C24F68">
            <w:pPr>
              <w:numPr>
                <w:ilvl w:val="12"/>
                <w:numId w:val="0"/>
              </w:numPr>
              <w:rPr>
                <w:bCs/>
                <w:sz w:val="28"/>
              </w:rPr>
            </w:pPr>
            <w:r>
              <w:rPr>
                <w:bCs/>
                <w:sz w:val="28"/>
              </w:rPr>
              <w:t>35</w:t>
            </w:r>
            <w:r w:rsidR="005246E0" w:rsidRPr="00617372">
              <w:rPr>
                <w:bCs/>
                <w:sz w:val="28"/>
              </w:rPr>
              <w:t xml:space="preserve"> pkt</w:t>
            </w:r>
          </w:p>
        </w:tc>
      </w:tr>
    </w:tbl>
    <w:p w:rsidR="005246E0" w:rsidRPr="00617372" w:rsidRDefault="005246E0" w:rsidP="00C24F68">
      <w:pPr>
        <w:tabs>
          <w:tab w:val="left" w:pos="-4820"/>
        </w:tabs>
        <w:ind w:left="1985"/>
        <w:jc w:val="both"/>
        <w:rPr>
          <w:bCs/>
          <w:i/>
          <w:sz w:val="24"/>
        </w:rPr>
      </w:pPr>
      <w:r w:rsidRPr="00617372">
        <w:rPr>
          <w:bCs/>
          <w:i/>
          <w:sz w:val="24"/>
        </w:rPr>
        <w:t>Gdzie :</w:t>
      </w:r>
    </w:p>
    <w:p w:rsidR="005246E0" w:rsidRPr="00617372" w:rsidRDefault="005246E0" w:rsidP="00C24F68">
      <w:pPr>
        <w:tabs>
          <w:tab w:val="left" w:pos="-4820"/>
        </w:tabs>
        <w:ind w:left="1985"/>
        <w:jc w:val="both"/>
        <w:rPr>
          <w:bCs/>
          <w:i/>
          <w:spacing w:val="-4"/>
          <w:sz w:val="24"/>
        </w:rPr>
      </w:pPr>
      <w:r w:rsidRPr="00617372">
        <w:rPr>
          <w:bCs/>
          <w:i/>
          <w:spacing w:val="-4"/>
          <w:sz w:val="24"/>
        </w:rPr>
        <w:t>C</w:t>
      </w:r>
      <w:r w:rsidRPr="00617372">
        <w:rPr>
          <w:bCs/>
          <w:i/>
          <w:spacing w:val="-4"/>
          <w:sz w:val="24"/>
          <w:vertAlign w:val="subscript"/>
        </w:rPr>
        <w:t xml:space="preserve">o-2 </w:t>
      </w:r>
      <w:r w:rsidRPr="00617372">
        <w:rPr>
          <w:bCs/>
          <w:i/>
          <w:spacing w:val="-4"/>
          <w:sz w:val="24"/>
        </w:rPr>
        <w:t xml:space="preserve">– najniższa cena spośród nieodrzuconych ofert </w:t>
      </w:r>
      <w:r w:rsidRPr="00617372">
        <w:rPr>
          <w:bCs/>
          <w:i/>
          <w:spacing w:val="-4"/>
          <w:sz w:val="24"/>
          <w:szCs w:val="24"/>
        </w:rPr>
        <w:t xml:space="preserve">za </w:t>
      </w:r>
      <w:r w:rsidR="00BD1403">
        <w:rPr>
          <w:bCs/>
          <w:i/>
          <w:spacing w:val="-4"/>
          <w:sz w:val="24"/>
          <w:szCs w:val="24"/>
        </w:rPr>
        <w:t>naprawy awaryjne</w:t>
      </w:r>
      <w:r w:rsidRPr="00617372">
        <w:rPr>
          <w:bCs/>
          <w:i/>
          <w:spacing w:val="-4"/>
          <w:sz w:val="24"/>
          <w:szCs w:val="24"/>
        </w:rPr>
        <w:t>,</w:t>
      </w:r>
    </w:p>
    <w:p w:rsidR="005246E0" w:rsidRPr="00617372" w:rsidRDefault="005246E0" w:rsidP="00C24F68">
      <w:pPr>
        <w:tabs>
          <w:tab w:val="left" w:pos="-4820"/>
        </w:tabs>
        <w:ind w:left="1985"/>
        <w:jc w:val="both"/>
        <w:rPr>
          <w:bCs/>
          <w:i/>
          <w:sz w:val="24"/>
        </w:rPr>
      </w:pPr>
      <w:r w:rsidRPr="00617372">
        <w:rPr>
          <w:bCs/>
          <w:i/>
          <w:sz w:val="24"/>
        </w:rPr>
        <w:t>C</w:t>
      </w:r>
      <w:r w:rsidRPr="00617372">
        <w:rPr>
          <w:bCs/>
          <w:i/>
          <w:sz w:val="24"/>
          <w:vertAlign w:val="subscript"/>
        </w:rPr>
        <w:t xml:space="preserve">max-2 </w:t>
      </w:r>
      <w:r w:rsidRPr="00617372">
        <w:rPr>
          <w:bCs/>
          <w:i/>
          <w:sz w:val="24"/>
        </w:rPr>
        <w:t xml:space="preserve">– cena ocenianej oferty </w:t>
      </w:r>
      <w:r w:rsidRPr="00617372">
        <w:rPr>
          <w:bCs/>
          <w:i/>
          <w:sz w:val="24"/>
          <w:szCs w:val="24"/>
        </w:rPr>
        <w:t xml:space="preserve">za </w:t>
      </w:r>
      <w:r w:rsidR="00BD1403">
        <w:rPr>
          <w:bCs/>
          <w:i/>
          <w:sz w:val="24"/>
          <w:szCs w:val="24"/>
        </w:rPr>
        <w:t>naprawy awary</w:t>
      </w:r>
      <w:r w:rsidR="00C24F68">
        <w:rPr>
          <w:bCs/>
          <w:i/>
          <w:sz w:val="24"/>
          <w:szCs w:val="24"/>
        </w:rPr>
        <w:t>j</w:t>
      </w:r>
      <w:r w:rsidR="00BD1403">
        <w:rPr>
          <w:bCs/>
          <w:i/>
          <w:sz w:val="24"/>
          <w:szCs w:val="24"/>
        </w:rPr>
        <w:t>ne</w:t>
      </w:r>
      <w:r w:rsidRPr="00617372">
        <w:rPr>
          <w:bCs/>
          <w:i/>
          <w:sz w:val="24"/>
          <w:szCs w:val="24"/>
        </w:rPr>
        <w:t>,</w:t>
      </w:r>
    </w:p>
    <w:p w:rsidR="005246E0" w:rsidRPr="00617372" w:rsidRDefault="005246E0" w:rsidP="00C24F68">
      <w:pPr>
        <w:tabs>
          <w:tab w:val="left" w:pos="1560"/>
        </w:tabs>
        <w:ind w:left="1559"/>
        <w:jc w:val="both"/>
        <w:rPr>
          <w:bCs/>
          <w:sz w:val="24"/>
          <w:szCs w:val="24"/>
        </w:rPr>
      </w:pPr>
      <w:r w:rsidRPr="00617372">
        <w:rPr>
          <w:bCs/>
          <w:sz w:val="24"/>
          <w:szCs w:val="24"/>
        </w:rPr>
        <w:t xml:space="preserve">Przyznane punkty </w:t>
      </w:r>
      <w:r>
        <w:rPr>
          <w:bCs/>
          <w:sz w:val="24"/>
          <w:szCs w:val="24"/>
        </w:rPr>
        <w:t xml:space="preserve">wg wzorów </w:t>
      </w:r>
      <w:r w:rsidRPr="00617372">
        <w:rPr>
          <w:bCs/>
          <w:sz w:val="24"/>
          <w:szCs w:val="24"/>
        </w:rPr>
        <w:t>zostaną zaokrąglone do dwóch miejsc po przecinku.</w:t>
      </w:r>
    </w:p>
    <w:p w:rsidR="005246E0" w:rsidRPr="00C24F68" w:rsidRDefault="005246E0" w:rsidP="005246E0">
      <w:pPr>
        <w:tabs>
          <w:tab w:val="left" w:pos="1560"/>
        </w:tabs>
        <w:spacing w:before="60"/>
        <w:ind w:left="1560" w:hanging="284"/>
        <w:jc w:val="both"/>
        <w:rPr>
          <w:bCs/>
          <w:sz w:val="12"/>
          <w:szCs w:val="12"/>
          <w:highlight w:val="lightGray"/>
        </w:rPr>
      </w:pPr>
    </w:p>
    <w:p w:rsidR="005246E0" w:rsidRPr="00551186" w:rsidRDefault="005246E0" w:rsidP="00C24F68">
      <w:pPr>
        <w:tabs>
          <w:tab w:val="left" w:pos="1560"/>
        </w:tabs>
        <w:ind w:left="1560" w:hanging="284"/>
        <w:jc w:val="both"/>
        <w:rPr>
          <w:bCs/>
          <w:sz w:val="24"/>
          <w:szCs w:val="24"/>
        </w:rPr>
      </w:pPr>
      <w:r w:rsidRPr="00551186">
        <w:rPr>
          <w:bCs/>
          <w:sz w:val="24"/>
        </w:rPr>
        <w:t>2)</w:t>
      </w:r>
      <w:r w:rsidRPr="00551186">
        <w:rPr>
          <w:bCs/>
          <w:sz w:val="24"/>
        </w:rPr>
        <w:tab/>
        <w:t>opis k</w:t>
      </w:r>
      <w:r w:rsidRPr="00551186">
        <w:rPr>
          <w:bCs/>
          <w:sz w:val="24"/>
          <w:szCs w:val="24"/>
        </w:rPr>
        <w:t xml:space="preserve">ryterium </w:t>
      </w:r>
      <w:r w:rsidRPr="00551186">
        <w:rPr>
          <w:b/>
          <w:sz w:val="24"/>
        </w:rPr>
        <w:t>czas przystąpienia do usuwania awarii wymagających natychmiastowej interwencji</w:t>
      </w:r>
      <w:r w:rsidRPr="00551186">
        <w:rPr>
          <w:b/>
          <w:sz w:val="24"/>
          <w:szCs w:val="24"/>
        </w:rPr>
        <w:t>:</w:t>
      </w:r>
      <w:r w:rsidRPr="00551186">
        <w:rPr>
          <w:bCs/>
          <w:sz w:val="24"/>
          <w:szCs w:val="24"/>
        </w:rPr>
        <w:t xml:space="preserve"> </w:t>
      </w:r>
    </w:p>
    <w:p w:rsidR="005246E0" w:rsidRPr="00551186" w:rsidRDefault="005246E0" w:rsidP="00C24F68">
      <w:pPr>
        <w:tabs>
          <w:tab w:val="left" w:pos="1560"/>
        </w:tabs>
        <w:ind w:left="1559"/>
        <w:jc w:val="both"/>
        <w:rPr>
          <w:b/>
          <w:spacing w:val="-4"/>
          <w:sz w:val="24"/>
          <w:szCs w:val="24"/>
        </w:rPr>
      </w:pPr>
      <w:r w:rsidRPr="00551186">
        <w:rPr>
          <w:bCs/>
          <w:sz w:val="24"/>
        </w:rPr>
        <w:t xml:space="preserve">Kryterium rozpatrywane będzie na podstawie </w:t>
      </w:r>
      <w:r w:rsidRPr="00551186">
        <w:rPr>
          <w:bCs/>
          <w:i/>
          <w:spacing w:val="-4"/>
          <w:sz w:val="22"/>
          <w:szCs w:val="22"/>
        </w:rPr>
        <w:t xml:space="preserve">czasu </w:t>
      </w:r>
      <w:r w:rsidRPr="00551186">
        <w:rPr>
          <w:i/>
          <w:sz w:val="24"/>
        </w:rPr>
        <w:t xml:space="preserve">przystąpienia do usuwania </w:t>
      </w:r>
      <w:r w:rsidRPr="00551186">
        <w:rPr>
          <w:i/>
          <w:spacing w:val="-6"/>
          <w:sz w:val="24"/>
        </w:rPr>
        <w:t>awarii wymagających natychmiastowej interwencji</w:t>
      </w:r>
      <w:r w:rsidRPr="00551186">
        <w:rPr>
          <w:spacing w:val="-6"/>
          <w:sz w:val="24"/>
        </w:rPr>
        <w:t xml:space="preserve"> </w:t>
      </w:r>
      <w:r w:rsidRPr="00551186">
        <w:rPr>
          <w:bCs/>
          <w:spacing w:val="-6"/>
          <w:sz w:val="24"/>
        </w:rPr>
        <w:t>zadeklarowanego przez wykonawcę</w:t>
      </w:r>
      <w:r w:rsidRPr="00551186">
        <w:rPr>
          <w:bCs/>
          <w:sz w:val="24"/>
        </w:rPr>
        <w:t xml:space="preserve"> </w:t>
      </w:r>
      <w:r w:rsidRPr="00551186">
        <w:rPr>
          <w:bCs/>
          <w:spacing w:val="-4"/>
          <w:sz w:val="24"/>
        </w:rPr>
        <w:t>w formularzu ofertowym,</w:t>
      </w:r>
      <w:r w:rsidRPr="00551186">
        <w:rPr>
          <w:bCs/>
          <w:spacing w:val="-4"/>
          <w:sz w:val="22"/>
          <w:szCs w:val="22"/>
        </w:rPr>
        <w:t xml:space="preserve"> </w:t>
      </w:r>
      <w:r w:rsidRPr="00551186">
        <w:rPr>
          <w:b/>
          <w:bCs/>
          <w:spacing w:val="-2"/>
          <w:sz w:val="24"/>
          <w:szCs w:val="24"/>
        </w:rPr>
        <w:t>w pełnych godzinach,</w:t>
      </w:r>
      <w:r w:rsidRPr="00551186">
        <w:rPr>
          <w:b/>
          <w:bCs/>
          <w:sz w:val="24"/>
          <w:szCs w:val="24"/>
        </w:rPr>
        <w:t xml:space="preserve"> </w:t>
      </w:r>
      <w:r w:rsidRPr="00551186">
        <w:rPr>
          <w:spacing w:val="-4"/>
          <w:sz w:val="24"/>
          <w:szCs w:val="24"/>
        </w:rPr>
        <w:t xml:space="preserve">mieszczących się w przedziale czasowym: </w:t>
      </w:r>
      <w:r w:rsidRPr="00551186">
        <w:rPr>
          <w:b/>
          <w:spacing w:val="-4"/>
          <w:sz w:val="24"/>
          <w:szCs w:val="24"/>
        </w:rPr>
        <w:t>min. 2 godziny – max. 6 godzin.</w:t>
      </w:r>
    </w:p>
    <w:p w:rsidR="005246E0" w:rsidRPr="00551186" w:rsidRDefault="005246E0" w:rsidP="00C24F68">
      <w:pPr>
        <w:ind w:left="1559"/>
        <w:jc w:val="both"/>
        <w:rPr>
          <w:color w:val="000000"/>
          <w:sz w:val="24"/>
          <w:szCs w:val="24"/>
        </w:rPr>
      </w:pPr>
      <w:r w:rsidRPr="00551186">
        <w:rPr>
          <w:bCs/>
          <w:color w:val="000000"/>
          <w:sz w:val="24"/>
          <w:szCs w:val="24"/>
        </w:rPr>
        <w:t xml:space="preserve">W tym kryterium można uzyskać maksymalnie </w:t>
      </w:r>
      <w:r w:rsidR="00BD1403">
        <w:rPr>
          <w:bCs/>
          <w:color w:val="000000"/>
          <w:sz w:val="24"/>
          <w:szCs w:val="24"/>
        </w:rPr>
        <w:t>20</w:t>
      </w:r>
      <w:r w:rsidRPr="00551186">
        <w:rPr>
          <w:bCs/>
          <w:color w:val="000000"/>
          <w:sz w:val="24"/>
          <w:szCs w:val="24"/>
        </w:rPr>
        <w:t xml:space="preserve"> punktów.</w:t>
      </w:r>
    </w:p>
    <w:p w:rsidR="005246E0" w:rsidRPr="00551186" w:rsidRDefault="005246E0" w:rsidP="00C24F68">
      <w:pPr>
        <w:tabs>
          <w:tab w:val="left" w:pos="-3261"/>
        </w:tabs>
        <w:ind w:left="1559"/>
        <w:jc w:val="both"/>
        <w:rPr>
          <w:bCs/>
          <w:sz w:val="24"/>
          <w:szCs w:val="24"/>
          <w:u w:val="single"/>
        </w:rPr>
      </w:pPr>
      <w:r w:rsidRPr="00551186">
        <w:rPr>
          <w:bCs/>
          <w:sz w:val="24"/>
          <w:szCs w:val="24"/>
          <w:u w:val="single"/>
        </w:rPr>
        <w:t>Ilość punktów (T) w tym kryterium zostanie przyznana następująco:</w:t>
      </w:r>
    </w:p>
    <w:p w:rsidR="005246E0" w:rsidRPr="00551186" w:rsidRDefault="005246E0" w:rsidP="00C24F68">
      <w:pPr>
        <w:ind w:left="1560"/>
        <w:jc w:val="both"/>
        <w:rPr>
          <w:b/>
          <w:bCs/>
          <w:sz w:val="24"/>
          <w:szCs w:val="24"/>
        </w:rPr>
      </w:pPr>
      <w:r w:rsidRPr="00551186">
        <w:rPr>
          <w:b/>
          <w:bCs/>
          <w:sz w:val="24"/>
          <w:szCs w:val="24"/>
        </w:rPr>
        <w:t xml:space="preserve">2 godziny – </w:t>
      </w:r>
      <w:r w:rsidR="00BD1403">
        <w:rPr>
          <w:b/>
          <w:bCs/>
          <w:sz w:val="24"/>
          <w:szCs w:val="24"/>
        </w:rPr>
        <w:t>20</w:t>
      </w:r>
      <w:r w:rsidRPr="00551186">
        <w:rPr>
          <w:b/>
          <w:bCs/>
          <w:sz w:val="24"/>
          <w:szCs w:val="24"/>
        </w:rPr>
        <w:t xml:space="preserve"> pkt,</w:t>
      </w:r>
    </w:p>
    <w:p w:rsidR="005246E0" w:rsidRPr="00551186" w:rsidRDefault="005246E0" w:rsidP="00C24F68">
      <w:pPr>
        <w:ind w:left="1560"/>
        <w:jc w:val="both"/>
        <w:rPr>
          <w:b/>
          <w:bCs/>
          <w:sz w:val="24"/>
          <w:szCs w:val="24"/>
        </w:rPr>
      </w:pPr>
      <w:r w:rsidRPr="00551186">
        <w:rPr>
          <w:b/>
          <w:bCs/>
          <w:sz w:val="24"/>
          <w:szCs w:val="24"/>
        </w:rPr>
        <w:t xml:space="preserve">3 godziny – </w:t>
      </w:r>
      <w:r w:rsidR="00BD1403">
        <w:rPr>
          <w:b/>
          <w:bCs/>
          <w:sz w:val="24"/>
          <w:szCs w:val="24"/>
        </w:rPr>
        <w:t>15</w:t>
      </w:r>
      <w:r w:rsidRPr="00551186">
        <w:rPr>
          <w:b/>
          <w:bCs/>
          <w:sz w:val="24"/>
          <w:szCs w:val="24"/>
        </w:rPr>
        <w:t xml:space="preserve"> pkt,</w:t>
      </w:r>
    </w:p>
    <w:p w:rsidR="005246E0" w:rsidRPr="00551186" w:rsidRDefault="005246E0" w:rsidP="00C24F68">
      <w:pPr>
        <w:ind w:left="1560"/>
        <w:jc w:val="both"/>
        <w:rPr>
          <w:b/>
          <w:bCs/>
          <w:sz w:val="24"/>
          <w:szCs w:val="24"/>
        </w:rPr>
      </w:pPr>
      <w:r w:rsidRPr="00551186">
        <w:rPr>
          <w:b/>
          <w:bCs/>
          <w:sz w:val="24"/>
          <w:szCs w:val="24"/>
        </w:rPr>
        <w:t xml:space="preserve">4 godziny – </w:t>
      </w:r>
      <w:r w:rsidR="00BD1403">
        <w:rPr>
          <w:b/>
          <w:bCs/>
          <w:sz w:val="24"/>
          <w:szCs w:val="24"/>
        </w:rPr>
        <w:t>10</w:t>
      </w:r>
      <w:r w:rsidRPr="00551186">
        <w:rPr>
          <w:b/>
          <w:bCs/>
          <w:sz w:val="24"/>
          <w:szCs w:val="24"/>
        </w:rPr>
        <w:t xml:space="preserve"> pkt,</w:t>
      </w:r>
    </w:p>
    <w:p w:rsidR="005246E0" w:rsidRPr="00551186" w:rsidRDefault="005246E0" w:rsidP="00C24F68">
      <w:pPr>
        <w:ind w:left="1560"/>
        <w:jc w:val="both"/>
        <w:rPr>
          <w:b/>
          <w:bCs/>
          <w:sz w:val="24"/>
          <w:szCs w:val="24"/>
        </w:rPr>
      </w:pPr>
      <w:r w:rsidRPr="00551186">
        <w:rPr>
          <w:b/>
          <w:bCs/>
          <w:sz w:val="24"/>
          <w:szCs w:val="24"/>
        </w:rPr>
        <w:t xml:space="preserve">5 godzin – </w:t>
      </w:r>
      <w:r w:rsidR="00BD1403">
        <w:rPr>
          <w:b/>
          <w:bCs/>
          <w:sz w:val="24"/>
          <w:szCs w:val="24"/>
        </w:rPr>
        <w:t>5</w:t>
      </w:r>
      <w:r w:rsidRPr="00551186">
        <w:rPr>
          <w:b/>
          <w:bCs/>
          <w:sz w:val="24"/>
          <w:szCs w:val="24"/>
        </w:rPr>
        <w:t xml:space="preserve"> pkt,</w:t>
      </w:r>
    </w:p>
    <w:p w:rsidR="005246E0" w:rsidRPr="00551186" w:rsidRDefault="005246E0" w:rsidP="00C24F68">
      <w:pPr>
        <w:ind w:left="1560"/>
        <w:jc w:val="both"/>
        <w:rPr>
          <w:b/>
          <w:bCs/>
          <w:sz w:val="24"/>
          <w:szCs w:val="24"/>
        </w:rPr>
      </w:pPr>
      <w:r w:rsidRPr="00551186">
        <w:rPr>
          <w:b/>
          <w:bCs/>
          <w:sz w:val="24"/>
          <w:szCs w:val="24"/>
        </w:rPr>
        <w:t>6 godzin – 0 pkt.</w:t>
      </w:r>
    </w:p>
    <w:p w:rsidR="005246E0" w:rsidRPr="0081727C" w:rsidRDefault="005246E0" w:rsidP="005246E0">
      <w:pPr>
        <w:tabs>
          <w:tab w:val="left" w:pos="-4820"/>
        </w:tabs>
        <w:ind w:left="1560"/>
        <w:jc w:val="both"/>
        <w:rPr>
          <w:bCs/>
          <w:i/>
          <w:sz w:val="12"/>
          <w:szCs w:val="12"/>
          <w:highlight w:val="lightGray"/>
        </w:rPr>
      </w:pPr>
    </w:p>
    <w:p w:rsidR="005246E0" w:rsidRPr="00551186" w:rsidRDefault="005246E0" w:rsidP="00C24F68">
      <w:pPr>
        <w:tabs>
          <w:tab w:val="left" w:pos="1560"/>
        </w:tabs>
        <w:ind w:left="1560" w:hanging="284"/>
        <w:jc w:val="both"/>
        <w:rPr>
          <w:bCs/>
          <w:sz w:val="24"/>
          <w:szCs w:val="24"/>
        </w:rPr>
      </w:pPr>
      <w:r w:rsidRPr="00551186">
        <w:rPr>
          <w:bCs/>
          <w:sz w:val="24"/>
        </w:rPr>
        <w:t>3)</w:t>
      </w:r>
      <w:r w:rsidRPr="00551186">
        <w:rPr>
          <w:bCs/>
          <w:sz w:val="24"/>
        </w:rPr>
        <w:tab/>
      </w:r>
      <w:r w:rsidRPr="00551186">
        <w:rPr>
          <w:bCs/>
          <w:sz w:val="24"/>
          <w:szCs w:val="24"/>
        </w:rPr>
        <w:t xml:space="preserve">opis kryterium </w:t>
      </w:r>
      <w:r w:rsidRPr="00551186">
        <w:rPr>
          <w:b/>
          <w:bCs/>
          <w:sz w:val="24"/>
          <w:szCs w:val="24"/>
        </w:rPr>
        <w:t>okres udzielenia gwarancji jakości na wykonane roboty budowlane</w:t>
      </w:r>
      <w:r w:rsidRPr="00551186">
        <w:rPr>
          <w:bCs/>
          <w:sz w:val="24"/>
          <w:szCs w:val="24"/>
        </w:rPr>
        <w:t>:</w:t>
      </w:r>
    </w:p>
    <w:p w:rsidR="005246E0" w:rsidRPr="00551186" w:rsidRDefault="005246E0" w:rsidP="00C24F68">
      <w:pPr>
        <w:tabs>
          <w:tab w:val="left" w:pos="-3261"/>
        </w:tabs>
        <w:ind w:left="1559"/>
        <w:jc w:val="both"/>
        <w:rPr>
          <w:bCs/>
          <w:i/>
          <w:spacing w:val="-2"/>
          <w:sz w:val="24"/>
          <w:szCs w:val="24"/>
        </w:rPr>
      </w:pPr>
      <w:r w:rsidRPr="00551186">
        <w:rPr>
          <w:bCs/>
          <w:spacing w:val="-2"/>
          <w:sz w:val="24"/>
          <w:szCs w:val="24"/>
        </w:rPr>
        <w:t xml:space="preserve">Kryterium rozpatrywane będzie </w:t>
      </w:r>
      <w:r w:rsidRPr="00551186">
        <w:rPr>
          <w:bCs/>
          <w:spacing w:val="-4"/>
          <w:sz w:val="24"/>
          <w:szCs w:val="24"/>
        </w:rPr>
        <w:t xml:space="preserve">na podstawie okresu gwarancji jakości na wykonane roboty budowlane w zakresie napraw awaryjnych urządzeń sygnalizacji świetlnych, udzielonej </w:t>
      </w:r>
      <w:r w:rsidRPr="00551186">
        <w:rPr>
          <w:bCs/>
          <w:spacing w:val="-2"/>
          <w:sz w:val="24"/>
          <w:szCs w:val="24"/>
        </w:rPr>
        <w:t>Zamawiającemu przez wykonawcę</w:t>
      </w:r>
      <w:r w:rsidRPr="00551186">
        <w:rPr>
          <w:bCs/>
          <w:sz w:val="24"/>
          <w:szCs w:val="24"/>
        </w:rPr>
        <w:t xml:space="preserve"> w formularzu oferty</w:t>
      </w:r>
      <w:r w:rsidRPr="00551186">
        <w:rPr>
          <w:bCs/>
          <w:spacing w:val="-2"/>
          <w:sz w:val="24"/>
          <w:szCs w:val="24"/>
        </w:rPr>
        <w:t xml:space="preserve">, </w:t>
      </w:r>
      <w:r w:rsidRPr="00551186">
        <w:rPr>
          <w:b/>
          <w:bCs/>
          <w:sz w:val="24"/>
          <w:szCs w:val="24"/>
        </w:rPr>
        <w:t xml:space="preserve">w pełnych latach, </w:t>
      </w:r>
      <w:r w:rsidRPr="00551186">
        <w:rPr>
          <w:bCs/>
          <w:sz w:val="24"/>
          <w:szCs w:val="24"/>
        </w:rPr>
        <w:t>w okresie od</w:t>
      </w:r>
      <w:r w:rsidRPr="00551186">
        <w:rPr>
          <w:b/>
          <w:bCs/>
          <w:sz w:val="24"/>
          <w:szCs w:val="24"/>
        </w:rPr>
        <w:t xml:space="preserve"> min. 1 roku do max. 3 lat</w:t>
      </w:r>
      <w:r w:rsidRPr="00551186">
        <w:rPr>
          <w:bCs/>
          <w:sz w:val="24"/>
          <w:szCs w:val="24"/>
        </w:rPr>
        <w:t>, licząc od daty odbioru końcowego robót</w:t>
      </w:r>
      <w:r w:rsidRPr="00551186">
        <w:rPr>
          <w:sz w:val="24"/>
          <w:szCs w:val="24"/>
        </w:rPr>
        <w:t xml:space="preserve"> wykonanych w ramach zlecenia - dla każdego zlecenia oddzielnie</w:t>
      </w:r>
      <w:r w:rsidRPr="00551186">
        <w:rPr>
          <w:bCs/>
          <w:sz w:val="24"/>
          <w:szCs w:val="24"/>
        </w:rPr>
        <w:t xml:space="preserve">, </w:t>
      </w:r>
      <w:r w:rsidRPr="00551186">
        <w:rPr>
          <w:bCs/>
          <w:i/>
          <w:spacing w:val="-2"/>
          <w:sz w:val="24"/>
          <w:szCs w:val="24"/>
        </w:rPr>
        <w:t xml:space="preserve">zgodnie </w:t>
      </w:r>
      <w:r w:rsidRPr="00551186">
        <w:rPr>
          <w:bCs/>
          <w:i/>
          <w:spacing w:val="-2"/>
          <w:sz w:val="24"/>
          <w:szCs w:val="24"/>
        </w:rPr>
        <w:br/>
        <w:t>z postanowieniami wzoru Umowy.</w:t>
      </w:r>
    </w:p>
    <w:p w:rsidR="005246E0" w:rsidRPr="00551186" w:rsidRDefault="005246E0" w:rsidP="00C24F68">
      <w:pPr>
        <w:ind w:left="1560"/>
        <w:jc w:val="both"/>
        <w:rPr>
          <w:color w:val="000000"/>
          <w:sz w:val="24"/>
          <w:szCs w:val="24"/>
        </w:rPr>
      </w:pPr>
      <w:r w:rsidRPr="00551186">
        <w:rPr>
          <w:bCs/>
          <w:color w:val="000000"/>
          <w:sz w:val="24"/>
          <w:szCs w:val="24"/>
        </w:rPr>
        <w:t xml:space="preserve">W tym kryterium można uzyskać maksymalnie </w:t>
      </w:r>
      <w:r w:rsidR="00BD1403">
        <w:rPr>
          <w:bCs/>
          <w:color w:val="000000"/>
          <w:sz w:val="24"/>
          <w:szCs w:val="24"/>
        </w:rPr>
        <w:t>20</w:t>
      </w:r>
      <w:r w:rsidRPr="00551186">
        <w:rPr>
          <w:bCs/>
          <w:color w:val="000000"/>
          <w:sz w:val="24"/>
          <w:szCs w:val="24"/>
        </w:rPr>
        <w:t xml:space="preserve"> punktów.</w:t>
      </w:r>
    </w:p>
    <w:p w:rsidR="005246E0" w:rsidRPr="00551186" w:rsidRDefault="005246E0" w:rsidP="00C24F68">
      <w:pPr>
        <w:tabs>
          <w:tab w:val="left" w:pos="-3261"/>
        </w:tabs>
        <w:ind w:left="1559"/>
        <w:jc w:val="both"/>
        <w:rPr>
          <w:bCs/>
          <w:sz w:val="24"/>
          <w:szCs w:val="24"/>
          <w:u w:val="single"/>
        </w:rPr>
      </w:pPr>
      <w:r w:rsidRPr="00551186">
        <w:rPr>
          <w:bCs/>
          <w:sz w:val="24"/>
          <w:szCs w:val="24"/>
          <w:u w:val="single"/>
        </w:rPr>
        <w:t>Ilość punktów (G) w tym kryterium zostanie obliczona następująco:</w:t>
      </w:r>
    </w:p>
    <w:p w:rsidR="005246E0" w:rsidRPr="00551186" w:rsidRDefault="005246E0" w:rsidP="00C24F68">
      <w:pPr>
        <w:ind w:left="1560"/>
        <w:jc w:val="both"/>
        <w:rPr>
          <w:b/>
          <w:bCs/>
          <w:sz w:val="24"/>
          <w:szCs w:val="24"/>
        </w:rPr>
      </w:pPr>
      <w:r w:rsidRPr="00551186">
        <w:rPr>
          <w:b/>
          <w:bCs/>
          <w:sz w:val="24"/>
          <w:szCs w:val="24"/>
        </w:rPr>
        <w:t xml:space="preserve">3 lata – </w:t>
      </w:r>
      <w:r w:rsidR="00BD1403">
        <w:rPr>
          <w:b/>
          <w:bCs/>
          <w:sz w:val="24"/>
          <w:szCs w:val="24"/>
        </w:rPr>
        <w:t>20</w:t>
      </w:r>
      <w:r w:rsidRPr="00551186">
        <w:rPr>
          <w:b/>
          <w:bCs/>
          <w:sz w:val="24"/>
          <w:szCs w:val="24"/>
        </w:rPr>
        <w:t xml:space="preserve"> pkt.</w:t>
      </w:r>
    </w:p>
    <w:p w:rsidR="005246E0" w:rsidRPr="00551186" w:rsidRDefault="005246E0" w:rsidP="00C24F68">
      <w:pPr>
        <w:ind w:left="1560"/>
        <w:jc w:val="both"/>
        <w:rPr>
          <w:b/>
          <w:bCs/>
          <w:sz w:val="24"/>
          <w:szCs w:val="24"/>
        </w:rPr>
      </w:pPr>
      <w:r w:rsidRPr="00551186">
        <w:rPr>
          <w:b/>
          <w:bCs/>
          <w:sz w:val="24"/>
          <w:szCs w:val="24"/>
        </w:rPr>
        <w:t xml:space="preserve">2 lata – </w:t>
      </w:r>
      <w:r w:rsidR="00BD1403">
        <w:rPr>
          <w:b/>
          <w:bCs/>
          <w:sz w:val="24"/>
          <w:szCs w:val="24"/>
        </w:rPr>
        <w:t>10</w:t>
      </w:r>
      <w:r w:rsidRPr="00551186">
        <w:rPr>
          <w:b/>
          <w:bCs/>
          <w:sz w:val="24"/>
          <w:szCs w:val="24"/>
        </w:rPr>
        <w:t xml:space="preserve"> pkt,</w:t>
      </w:r>
    </w:p>
    <w:p w:rsidR="005246E0" w:rsidRPr="00551186" w:rsidRDefault="005246E0" w:rsidP="00C24F68">
      <w:pPr>
        <w:ind w:left="1560"/>
        <w:jc w:val="both"/>
        <w:rPr>
          <w:b/>
          <w:bCs/>
          <w:sz w:val="24"/>
          <w:szCs w:val="24"/>
        </w:rPr>
      </w:pPr>
      <w:r w:rsidRPr="00551186">
        <w:rPr>
          <w:b/>
          <w:bCs/>
          <w:sz w:val="24"/>
          <w:szCs w:val="24"/>
        </w:rPr>
        <w:t>1 rok – 0 pkt,</w:t>
      </w:r>
    </w:p>
    <w:p w:rsidR="005246E0" w:rsidRPr="0081727C" w:rsidRDefault="005246E0" w:rsidP="005246E0">
      <w:pPr>
        <w:tabs>
          <w:tab w:val="left" w:pos="-4820"/>
        </w:tabs>
        <w:ind w:left="1560"/>
        <w:jc w:val="both"/>
        <w:rPr>
          <w:bCs/>
          <w:i/>
          <w:sz w:val="12"/>
          <w:szCs w:val="12"/>
          <w:highlight w:val="lightGray"/>
        </w:rPr>
      </w:pPr>
    </w:p>
    <w:p w:rsidR="005246E0" w:rsidRPr="0081727C" w:rsidRDefault="005246E0" w:rsidP="00BD1403">
      <w:pPr>
        <w:tabs>
          <w:tab w:val="left" w:pos="1560"/>
        </w:tabs>
        <w:spacing w:after="60"/>
        <w:ind w:left="1560" w:hanging="284"/>
        <w:jc w:val="both"/>
        <w:rPr>
          <w:bCs/>
          <w:sz w:val="24"/>
          <w:szCs w:val="24"/>
        </w:rPr>
      </w:pPr>
      <w:r>
        <w:rPr>
          <w:bCs/>
          <w:sz w:val="24"/>
        </w:rPr>
        <w:t>4</w:t>
      </w:r>
      <w:r w:rsidRPr="0081727C">
        <w:rPr>
          <w:bCs/>
          <w:sz w:val="24"/>
        </w:rPr>
        <w:t>)</w:t>
      </w:r>
      <w:r w:rsidRPr="0081727C">
        <w:rPr>
          <w:bCs/>
          <w:sz w:val="24"/>
        </w:rPr>
        <w:tab/>
        <w:t>za najkorzystniejszą zostanie uznana oferta, która uzyska łącznie największą liczbę punktów, wyliczoną zgodnie z wzorem:</w:t>
      </w:r>
      <w:r w:rsidRPr="0081727C">
        <w:rPr>
          <w:bCs/>
          <w:sz w:val="24"/>
          <w:szCs w:val="24"/>
        </w:rPr>
        <w:t xml:space="preserve"> </w:t>
      </w:r>
      <w:r w:rsidRPr="0081727C">
        <w:rPr>
          <w:b/>
          <w:bCs/>
          <w:sz w:val="24"/>
        </w:rPr>
        <w:t xml:space="preserve">P = </w:t>
      </w:r>
      <w:r>
        <w:rPr>
          <w:b/>
          <w:bCs/>
          <w:sz w:val="24"/>
        </w:rPr>
        <w:t>C + T + G</w:t>
      </w:r>
      <w:r w:rsidRPr="0081727C">
        <w:rPr>
          <w:b/>
          <w:bCs/>
          <w:sz w:val="24"/>
        </w:rPr>
        <w:t xml:space="preserve">, </w:t>
      </w:r>
      <w:r w:rsidRPr="0081727C">
        <w:rPr>
          <w:bCs/>
          <w:sz w:val="24"/>
        </w:rPr>
        <w:t>gdzie:</w:t>
      </w:r>
    </w:p>
    <w:p w:rsidR="005246E0" w:rsidRPr="0081727C" w:rsidRDefault="005246E0" w:rsidP="005246E0">
      <w:pPr>
        <w:spacing w:after="20"/>
        <w:ind w:left="1985" w:hanging="425"/>
        <w:jc w:val="both"/>
        <w:rPr>
          <w:bCs/>
          <w:sz w:val="24"/>
          <w:szCs w:val="24"/>
        </w:rPr>
      </w:pPr>
      <w:r w:rsidRPr="0081727C">
        <w:rPr>
          <w:bCs/>
          <w:sz w:val="24"/>
          <w:szCs w:val="24"/>
        </w:rPr>
        <w:t>P –</w:t>
      </w:r>
      <w:r>
        <w:rPr>
          <w:bCs/>
          <w:sz w:val="24"/>
          <w:szCs w:val="24"/>
        </w:rPr>
        <w:tab/>
      </w:r>
      <w:r w:rsidRPr="0081727C">
        <w:rPr>
          <w:bCs/>
          <w:sz w:val="24"/>
          <w:szCs w:val="24"/>
        </w:rPr>
        <w:t>łączna liczba punktów oferty ocenianej</w:t>
      </w:r>
      <w:r>
        <w:rPr>
          <w:bCs/>
          <w:sz w:val="24"/>
          <w:szCs w:val="24"/>
        </w:rPr>
        <w:t>,</w:t>
      </w:r>
    </w:p>
    <w:p w:rsidR="005246E0" w:rsidRPr="0081727C" w:rsidRDefault="005246E0" w:rsidP="005246E0">
      <w:pPr>
        <w:spacing w:after="20"/>
        <w:ind w:left="1985" w:hanging="425"/>
        <w:jc w:val="both"/>
        <w:rPr>
          <w:bCs/>
          <w:sz w:val="24"/>
          <w:szCs w:val="24"/>
        </w:rPr>
      </w:pPr>
      <w:r w:rsidRPr="0081727C">
        <w:rPr>
          <w:bCs/>
          <w:sz w:val="24"/>
          <w:szCs w:val="24"/>
        </w:rPr>
        <w:t>C –</w:t>
      </w:r>
      <w:r>
        <w:rPr>
          <w:bCs/>
          <w:sz w:val="24"/>
          <w:szCs w:val="24"/>
        </w:rPr>
        <w:tab/>
      </w:r>
      <w:r w:rsidRPr="0081727C">
        <w:rPr>
          <w:bCs/>
          <w:sz w:val="24"/>
          <w:szCs w:val="24"/>
        </w:rPr>
        <w:t xml:space="preserve">liczba punktów uzyskanych w kryterium </w:t>
      </w:r>
      <w:r w:rsidRPr="0081727C">
        <w:rPr>
          <w:b/>
          <w:bCs/>
          <w:sz w:val="24"/>
          <w:szCs w:val="24"/>
        </w:rPr>
        <w:t>cena</w:t>
      </w:r>
      <w:r>
        <w:rPr>
          <w:b/>
          <w:bCs/>
          <w:sz w:val="24"/>
          <w:szCs w:val="24"/>
        </w:rPr>
        <w:t>,</w:t>
      </w:r>
    </w:p>
    <w:p w:rsidR="005246E0" w:rsidRPr="0081727C" w:rsidRDefault="005246E0" w:rsidP="005246E0">
      <w:pPr>
        <w:tabs>
          <w:tab w:val="left" w:pos="1560"/>
        </w:tabs>
        <w:spacing w:after="20"/>
        <w:ind w:left="1985" w:hanging="425"/>
        <w:jc w:val="both"/>
        <w:rPr>
          <w:bCs/>
          <w:i/>
          <w:sz w:val="24"/>
          <w:szCs w:val="24"/>
        </w:rPr>
      </w:pPr>
      <w:r w:rsidRPr="0081727C">
        <w:rPr>
          <w:bCs/>
          <w:sz w:val="24"/>
          <w:szCs w:val="24"/>
        </w:rPr>
        <w:t>T –</w:t>
      </w:r>
      <w:r>
        <w:rPr>
          <w:bCs/>
          <w:sz w:val="24"/>
          <w:szCs w:val="24"/>
        </w:rPr>
        <w:tab/>
      </w:r>
      <w:r w:rsidRPr="0081727C">
        <w:rPr>
          <w:bCs/>
          <w:sz w:val="24"/>
          <w:szCs w:val="24"/>
        </w:rPr>
        <w:t xml:space="preserve">liczba punktów uzyskanych w kryterium </w:t>
      </w:r>
      <w:r w:rsidRPr="0081727C">
        <w:rPr>
          <w:b/>
          <w:bCs/>
          <w:sz w:val="24"/>
          <w:szCs w:val="24"/>
        </w:rPr>
        <w:t>czas przystąpienia do usuwania awarii wymagających natychmiastowej interwencji</w:t>
      </w:r>
      <w:r>
        <w:rPr>
          <w:bCs/>
          <w:i/>
          <w:sz w:val="24"/>
          <w:szCs w:val="24"/>
        </w:rPr>
        <w:t>,</w:t>
      </w:r>
    </w:p>
    <w:p w:rsidR="005246E0" w:rsidRPr="0081727C" w:rsidRDefault="005246E0" w:rsidP="005246E0">
      <w:pPr>
        <w:tabs>
          <w:tab w:val="left" w:pos="-3261"/>
        </w:tabs>
        <w:spacing w:after="20"/>
        <w:ind w:left="1985" w:hanging="425"/>
        <w:rPr>
          <w:b/>
          <w:bCs/>
          <w:sz w:val="24"/>
          <w:szCs w:val="24"/>
        </w:rPr>
      </w:pPr>
      <w:r w:rsidRPr="0081727C">
        <w:rPr>
          <w:bCs/>
          <w:sz w:val="24"/>
          <w:szCs w:val="24"/>
        </w:rPr>
        <w:t>G –</w:t>
      </w:r>
      <w:r>
        <w:rPr>
          <w:bCs/>
          <w:sz w:val="24"/>
          <w:szCs w:val="24"/>
        </w:rPr>
        <w:tab/>
        <w:t>l</w:t>
      </w:r>
      <w:r w:rsidRPr="0081727C">
        <w:rPr>
          <w:bCs/>
          <w:sz w:val="24"/>
          <w:szCs w:val="24"/>
        </w:rPr>
        <w:t xml:space="preserve">iczba punktów uzyskanych w kryterium </w:t>
      </w:r>
      <w:r w:rsidRPr="0081727C">
        <w:rPr>
          <w:b/>
          <w:bCs/>
          <w:sz w:val="24"/>
          <w:szCs w:val="24"/>
        </w:rPr>
        <w:t>okres udzielenia gwarancji jakości na wykonane roboty budowlane,</w:t>
      </w:r>
    </w:p>
    <w:p w:rsidR="005246E0" w:rsidRDefault="005246E0" w:rsidP="005246E0">
      <w:pPr>
        <w:tabs>
          <w:tab w:val="left" w:pos="1560"/>
        </w:tabs>
        <w:spacing w:after="20"/>
        <w:ind w:left="1560"/>
        <w:jc w:val="both"/>
        <w:rPr>
          <w:bCs/>
          <w:sz w:val="12"/>
          <w:szCs w:val="12"/>
        </w:rPr>
      </w:pPr>
    </w:p>
    <w:p w:rsidR="005246E0" w:rsidRPr="00E73132" w:rsidRDefault="005246E0" w:rsidP="005246E0">
      <w:pPr>
        <w:tabs>
          <w:tab w:val="left" w:pos="1560"/>
        </w:tabs>
        <w:ind w:left="1560" w:hanging="284"/>
        <w:jc w:val="both"/>
        <w:rPr>
          <w:sz w:val="24"/>
        </w:rPr>
      </w:pPr>
      <w:r>
        <w:rPr>
          <w:bCs/>
          <w:sz w:val="24"/>
        </w:rPr>
        <w:lastRenderedPageBreak/>
        <w:t>5</w:t>
      </w:r>
      <w:r w:rsidRPr="00E73132">
        <w:rPr>
          <w:bCs/>
          <w:sz w:val="24"/>
        </w:rPr>
        <w:t>)</w:t>
      </w:r>
      <w:r w:rsidRPr="00E73132">
        <w:rPr>
          <w:bCs/>
          <w:sz w:val="24"/>
        </w:rPr>
        <w:tab/>
        <w:t>j</w:t>
      </w:r>
      <w:r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E73132">
        <w:rPr>
          <w:spacing w:val="-2"/>
          <w:sz w:val="24"/>
        </w:rPr>
        <w:t>wykonawców, którzy złożyli te oferty, do złożenia w terminie określonym przez Zamawiającego</w:t>
      </w:r>
      <w:r w:rsidRPr="00E73132">
        <w:rPr>
          <w:sz w:val="24"/>
        </w:rPr>
        <w:t xml:space="preserve"> ofert dodatkowych.</w:t>
      </w:r>
    </w:p>
    <w:p w:rsidR="005246E0" w:rsidRPr="00316AC0" w:rsidRDefault="005246E0" w:rsidP="005246E0">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Pr="00316AC0">
        <w:rPr>
          <w:sz w:val="24"/>
        </w:rPr>
        <w:t xml:space="preserve"> </w:t>
      </w:r>
    </w:p>
    <w:p w:rsidR="005246E0" w:rsidRPr="00316AC0" w:rsidRDefault="005246E0" w:rsidP="005246E0">
      <w:pPr>
        <w:tabs>
          <w:tab w:val="left" w:pos="993"/>
        </w:tabs>
        <w:spacing w:after="20"/>
        <w:ind w:left="993" w:hanging="709"/>
        <w:jc w:val="both"/>
        <w:rPr>
          <w:bCs/>
          <w:sz w:val="12"/>
          <w:szCs w:val="12"/>
        </w:rPr>
      </w:pPr>
    </w:p>
    <w:p w:rsidR="005246E0" w:rsidRPr="00316AC0" w:rsidRDefault="005246E0" w:rsidP="005246E0">
      <w:pPr>
        <w:tabs>
          <w:tab w:val="left" w:pos="993"/>
        </w:tabs>
        <w:ind w:left="993" w:hanging="709"/>
        <w:jc w:val="both"/>
        <w:rPr>
          <w:bCs/>
          <w:sz w:val="24"/>
          <w:szCs w:val="24"/>
        </w:rPr>
      </w:pPr>
      <w:r w:rsidRPr="00316AC0">
        <w:rPr>
          <w:bCs/>
          <w:sz w:val="24"/>
          <w:szCs w:val="24"/>
        </w:rPr>
        <w:t>20.3.</w:t>
      </w:r>
      <w:r w:rsidRPr="00316AC0">
        <w:rPr>
          <w:bCs/>
          <w:sz w:val="24"/>
          <w:szCs w:val="24"/>
        </w:rPr>
        <w:tab/>
        <w:t>Zamawiający udzieli zamówienia</w:t>
      </w:r>
      <w:r w:rsidR="00B07F4F">
        <w:rPr>
          <w:bCs/>
          <w:sz w:val="24"/>
          <w:szCs w:val="24"/>
        </w:rPr>
        <w:t xml:space="preserve"> </w:t>
      </w:r>
      <w:r w:rsidR="00B07F4F" w:rsidRPr="00FF070E">
        <w:rPr>
          <w:bCs/>
          <w:sz w:val="24"/>
          <w:szCs w:val="24"/>
        </w:rPr>
        <w:t xml:space="preserve">w </w:t>
      </w:r>
      <w:r w:rsidR="00FF070E">
        <w:rPr>
          <w:bCs/>
          <w:sz w:val="24"/>
          <w:szCs w:val="24"/>
        </w:rPr>
        <w:t>danym</w:t>
      </w:r>
      <w:r w:rsidR="00B07F4F" w:rsidRPr="00FF070E">
        <w:rPr>
          <w:bCs/>
          <w:sz w:val="24"/>
          <w:szCs w:val="24"/>
        </w:rPr>
        <w:t xml:space="preserve"> </w:t>
      </w:r>
      <w:r w:rsidR="00C24F68">
        <w:rPr>
          <w:bCs/>
          <w:sz w:val="24"/>
          <w:szCs w:val="24"/>
        </w:rPr>
        <w:t>o</w:t>
      </w:r>
      <w:r w:rsidR="00B07F4F" w:rsidRPr="00FF070E">
        <w:rPr>
          <w:bCs/>
          <w:sz w:val="24"/>
          <w:szCs w:val="24"/>
        </w:rPr>
        <w:t xml:space="preserve">bszarze </w:t>
      </w:r>
      <w:r w:rsidRPr="00316AC0">
        <w:rPr>
          <w:bCs/>
          <w:sz w:val="24"/>
          <w:szCs w:val="24"/>
        </w:rPr>
        <w:t xml:space="preserve">wykonawcy, którego oferta </w:t>
      </w:r>
      <w:r w:rsidR="00C24F68">
        <w:rPr>
          <w:bCs/>
          <w:sz w:val="24"/>
          <w:szCs w:val="24"/>
        </w:rPr>
        <w:t xml:space="preserve">( oferta częściowa) </w:t>
      </w:r>
      <w:r w:rsidRPr="00316AC0">
        <w:rPr>
          <w:bCs/>
          <w:sz w:val="24"/>
          <w:szCs w:val="24"/>
        </w:rPr>
        <w:t>odpowiada wszystkim wymaganiom UPZP oraz SIWZ i została uznana jako najkorzystniejsza spośród ofert nieodrzuconych, w oparciu o podane kryteria oceny ofert.</w:t>
      </w:r>
    </w:p>
    <w:p w:rsidR="00283905" w:rsidRPr="00316AC0" w:rsidRDefault="00283905" w:rsidP="00EC0DD4">
      <w:pPr>
        <w:pStyle w:val="Subhead2"/>
        <w:tabs>
          <w:tab w:val="left" w:pos="284"/>
        </w:tabs>
        <w:spacing w:before="180" w:after="60"/>
        <w:ind w:left="283" w:hanging="425"/>
        <w:jc w:val="both"/>
      </w:pPr>
      <w:r w:rsidRPr="00316AC0">
        <w:t>21.</w:t>
      </w:r>
      <w:r w:rsidRPr="00316AC0">
        <w:tab/>
        <w:t>Informacje dotyczące aukcji elektronicznej</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283905" w:rsidRPr="008B2186" w:rsidRDefault="00283905" w:rsidP="00EC0DD4">
      <w:pPr>
        <w:pStyle w:val="Subhead2"/>
        <w:tabs>
          <w:tab w:val="left" w:pos="284"/>
        </w:tabs>
        <w:spacing w:before="180" w:after="60"/>
        <w:ind w:left="283" w:hanging="425"/>
        <w:jc w:val="both"/>
      </w:pPr>
      <w:r w:rsidRPr="008B2186">
        <w:t>22.</w:t>
      </w:r>
      <w:r w:rsidRPr="008B2186">
        <w:tab/>
        <w:t>Informacje o formalnościach, jakie powinny zostać dopełnione po wyborze oferty częściowej w celu zawarcia umowy w sprawie zamówienia publicznego</w:t>
      </w:r>
    </w:p>
    <w:p w:rsidR="00FF070E" w:rsidRPr="00FF070E" w:rsidRDefault="00FF070E" w:rsidP="00FF070E">
      <w:pPr>
        <w:tabs>
          <w:tab w:val="left" w:pos="851"/>
        </w:tabs>
        <w:ind w:left="851" w:hanging="567"/>
        <w:jc w:val="both"/>
        <w:rPr>
          <w:bCs/>
          <w:sz w:val="24"/>
          <w:szCs w:val="24"/>
        </w:rPr>
      </w:pPr>
      <w:r w:rsidRPr="00FF070E">
        <w:rPr>
          <w:bCs/>
          <w:sz w:val="24"/>
          <w:szCs w:val="24"/>
        </w:rPr>
        <w:t>22.1.</w:t>
      </w:r>
      <w:r w:rsidRPr="00FF070E">
        <w:rPr>
          <w:bCs/>
          <w:sz w:val="24"/>
          <w:szCs w:val="24"/>
        </w:rPr>
        <w:tab/>
        <w:t xml:space="preserve">Niezwłocznie po wyborze </w:t>
      </w:r>
      <w:r w:rsidRPr="00FF070E">
        <w:rPr>
          <w:sz w:val="24"/>
          <w:szCs w:val="24"/>
        </w:rPr>
        <w:t xml:space="preserve">najkorzystniejszej </w:t>
      </w:r>
      <w:r w:rsidRPr="00FF070E">
        <w:rPr>
          <w:bCs/>
          <w:sz w:val="24"/>
          <w:szCs w:val="24"/>
        </w:rPr>
        <w:t>oferty, Zamawiający wykonuje czynności zgodnie z zapisami art. 92 UPZP.</w:t>
      </w:r>
    </w:p>
    <w:p w:rsidR="00FF070E" w:rsidRPr="00FF070E" w:rsidRDefault="00FF070E" w:rsidP="00FF070E">
      <w:pPr>
        <w:autoSpaceDE w:val="0"/>
        <w:autoSpaceDN w:val="0"/>
        <w:adjustRightInd w:val="0"/>
        <w:ind w:left="851" w:hanging="567"/>
        <w:jc w:val="both"/>
        <w:rPr>
          <w:sz w:val="24"/>
          <w:szCs w:val="24"/>
        </w:rPr>
      </w:pPr>
      <w:r w:rsidRPr="00FF070E">
        <w:rPr>
          <w:sz w:val="24"/>
          <w:szCs w:val="24"/>
        </w:rPr>
        <w:t>22.2.</w:t>
      </w:r>
      <w:r w:rsidRPr="00FF070E">
        <w:rPr>
          <w:sz w:val="24"/>
          <w:szCs w:val="24"/>
        </w:rPr>
        <w:tab/>
      </w:r>
      <w:r w:rsidRPr="00FF070E">
        <w:rPr>
          <w:spacing w:val="-2"/>
          <w:sz w:val="24"/>
          <w:szCs w:val="24"/>
        </w:rPr>
        <w:t>Zamawiający zawiera umowę w sprawie zamówienia publicznego, z zastrzeżeniem art. 180 ust 2</w:t>
      </w:r>
      <w:r w:rsidRPr="00FF070E">
        <w:rPr>
          <w:sz w:val="24"/>
          <w:szCs w:val="24"/>
        </w:rPr>
        <w:t xml:space="preserve"> UPZP, w terminie </w:t>
      </w:r>
      <w:r w:rsidRPr="00FF070E">
        <w:rPr>
          <w:bCs/>
          <w:sz w:val="24"/>
          <w:szCs w:val="24"/>
        </w:rPr>
        <w:t xml:space="preserve">nie krótszym niż 5 dni od dnia przesłania zawiadomienia </w:t>
      </w:r>
      <w:r w:rsidRPr="00FF070E">
        <w:rPr>
          <w:bCs/>
          <w:sz w:val="24"/>
          <w:szCs w:val="24"/>
        </w:rPr>
        <w:br/>
        <w:t xml:space="preserve">o wyborze najkorzystniejszej oferty, jeżeli zawiadomienie to zostało przesłane przy użyciu środków komunikacji elektronicznej, albo 10 dni – jeżeli zostało przesłane w inny sposób. </w:t>
      </w:r>
      <w:r w:rsidRPr="00FF070E">
        <w:rPr>
          <w:sz w:val="24"/>
          <w:szCs w:val="24"/>
        </w:rPr>
        <w:t>Zamawiający może zawrzeć umowę w sprawie zamówienia publicznego przed upływem ww. terminów, jeżeli w postępowaniu o udzielenie zamówienia złożono tylko jedną ofertę.</w:t>
      </w:r>
    </w:p>
    <w:p w:rsidR="00FF070E" w:rsidRPr="00FF070E" w:rsidRDefault="00FF070E" w:rsidP="00FF070E">
      <w:pPr>
        <w:tabs>
          <w:tab w:val="left" w:pos="851"/>
        </w:tabs>
        <w:ind w:left="851" w:hanging="568"/>
        <w:jc w:val="both"/>
        <w:rPr>
          <w:spacing w:val="-8"/>
          <w:sz w:val="24"/>
          <w:szCs w:val="24"/>
        </w:rPr>
      </w:pPr>
      <w:r w:rsidRPr="00FF070E">
        <w:rPr>
          <w:bCs/>
          <w:sz w:val="24"/>
          <w:szCs w:val="24"/>
        </w:rPr>
        <w:t>22.3.</w:t>
      </w:r>
      <w:r w:rsidRPr="00FF070E">
        <w:rPr>
          <w:bCs/>
          <w:sz w:val="24"/>
          <w:szCs w:val="24"/>
        </w:rPr>
        <w:tab/>
      </w:r>
      <w:r w:rsidRPr="00FF070E">
        <w:rPr>
          <w:bCs/>
          <w:spacing w:val="-6"/>
          <w:sz w:val="24"/>
          <w:szCs w:val="24"/>
        </w:rPr>
        <w:t>Wybrany wykonawca po otrzymaniu zawiadomienia o wyborze jego oferty i uprawomocnieniu</w:t>
      </w:r>
      <w:r w:rsidRPr="00FF070E">
        <w:rPr>
          <w:bCs/>
          <w:sz w:val="24"/>
          <w:szCs w:val="24"/>
        </w:rPr>
        <w:t xml:space="preserve"> się</w:t>
      </w:r>
      <w:r w:rsidRPr="00FF070E">
        <w:rPr>
          <w:sz w:val="24"/>
          <w:szCs w:val="24"/>
        </w:rPr>
        <w:t xml:space="preserve"> wyniku postępowania o udzielenie zamówienia publicznego, zobowiązany jest </w:t>
      </w:r>
      <w:r w:rsidRPr="00FF070E">
        <w:rPr>
          <w:spacing w:val="-4"/>
          <w:sz w:val="24"/>
          <w:szCs w:val="24"/>
        </w:rPr>
        <w:t>stawić się w siedzibie Zamawiającego celem podpisania Umowy. Podpisanie Umowy nastąpi</w:t>
      </w:r>
      <w:r w:rsidRPr="00FF070E">
        <w:rPr>
          <w:sz w:val="24"/>
          <w:szCs w:val="24"/>
        </w:rPr>
        <w:t xml:space="preserve"> </w:t>
      </w:r>
      <w:r w:rsidRPr="00FF070E">
        <w:rPr>
          <w:spacing w:val="-4"/>
          <w:sz w:val="24"/>
          <w:szCs w:val="24"/>
        </w:rPr>
        <w:t>nie później niż w trzecim dniu roboczym od dnia uprawomocnienia się wyniku postępowania.</w:t>
      </w:r>
      <w:r w:rsidRPr="00FF070E">
        <w:rPr>
          <w:sz w:val="24"/>
          <w:szCs w:val="24"/>
        </w:rPr>
        <w:t xml:space="preserve"> </w:t>
      </w:r>
      <w:r w:rsidRPr="00FF070E">
        <w:rPr>
          <w:spacing w:val="-7"/>
          <w:sz w:val="24"/>
          <w:szCs w:val="24"/>
        </w:rPr>
        <w:t>Czas ten wykonawca przeznacza na uregulowanie formalności związanych z zawarciem Umowy.</w:t>
      </w:r>
    </w:p>
    <w:p w:rsidR="00FF070E" w:rsidRPr="00FF070E" w:rsidRDefault="00FF070E" w:rsidP="00FF070E">
      <w:pPr>
        <w:tabs>
          <w:tab w:val="left" w:pos="851"/>
        </w:tabs>
        <w:ind w:left="851" w:hanging="568"/>
        <w:jc w:val="both"/>
        <w:rPr>
          <w:bCs/>
          <w:sz w:val="24"/>
          <w:szCs w:val="24"/>
        </w:rPr>
      </w:pPr>
      <w:r w:rsidRPr="00FF070E">
        <w:rPr>
          <w:bCs/>
          <w:sz w:val="24"/>
          <w:szCs w:val="24"/>
        </w:rPr>
        <w:t>22.4.</w:t>
      </w:r>
      <w:r w:rsidRPr="00FF070E">
        <w:rPr>
          <w:bCs/>
          <w:sz w:val="24"/>
          <w:szCs w:val="24"/>
        </w:rPr>
        <w:tab/>
      </w:r>
      <w:r w:rsidRPr="00FF070E">
        <w:rPr>
          <w:bCs/>
          <w:spacing w:val="-4"/>
          <w:sz w:val="24"/>
          <w:szCs w:val="24"/>
        </w:rPr>
        <w:t>Przed podpisaniem umowy wykonawca zobowiązany jest wnieść zabezpieczenie należytego</w:t>
      </w:r>
      <w:r w:rsidRPr="00FF070E">
        <w:rPr>
          <w:bCs/>
          <w:sz w:val="24"/>
          <w:szCs w:val="24"/>
        </w:rPr>
        <w:t xml:space="preserve"> </w:t>
      </w:r>
      <w:r w:rsidRPr="00FF070E">
        <w:rPr>
          <w:bCs/>
          <w:spacing w:val="-2"/>
          <w:sz w:val="24"/>
          <w:szCs w:val="24"/>
        </w:rPr>
        <w:t>wykonania umowy na zasadach określonych w pkt. 23 SIWZ i dostarczyć Zamawiającemu</w:t>
      </w:r>
      <w:r w:rsidRPr="00FF070E">
        <w:rPr>
          <w:bCs/>
          <w:sz w:val="24"/>
          <w:szCs w:val="24"/>
        </w:rPr>
        <w:t>, potwierdzenie jego wniesienia.</w:t>
      </w:r>
    </w:p>
    <w:p w:rsidR="00FF070E" w:rsidRPr="00FF070E" w:rsidRDefault="00FF070E" w:rsidP="00FF070E">
      <w:pPr>
        <w:tabs>
          <w:tab w:val="left" w:pos="851"/>
        </w:tabs>
        <w:ind w:left="851" w:hanging="568"/>
        <w:jc w:val="both"/>
        <w:rPr>
          <w:sz w:val="24"/>
          <w:szCs w:val="24"/>
        </w:rPr>
      </w:pPr>
      <w:r w:rsidRPr="00FF070E">
        <w:rPr>
          <w:bCs/>
          <w:sz w:val="24"/>
          <w:szCs w:val="24"/>
        </w:rPr>
        <w:t>22.5.</w:t>
      </w:r>
      <w:r w:rsidRPr="00FF070E">
        <w:rPr>
          <w:bCs/>
          <w:sz w:val="24"/>
          <w:szCs w:val="24"/>
        </w:rPr>
        <w:tab/>
      </w:r>
      <w:r w:rsidRPr="00FF070E">
        <w:rPr>
          <w:sz w:val="24"/>
          <w:szCs w:val="24"/>
        </w:rPr>
        <w:t>Je</w:t>
      </w:r>
      <w:r w:rsidRPr="00FF070E">
        <w:rPr>
          <w:rFonts w:eastAsia="TimesNewRoman"/>
          <w:sz w:val="24"/>
          <w:szCs w:val="24"/>
        </w:rPr>
        <w:t>ż</w:t>
      </w:r>
      <w:r w:rsidRPr="00FF070E">
        <w:rPr>
          <w:sz w:val="24"/>
          <w:szCs w:val="24"/>
        </w:rPr>
        <w:t>eli jako najkorzystniejsza oferta zostanie wybrana oferta zło</w:t>
      </w:r>
      <w:r w:rsidRPr="00FF070E">
        <w:rPr>
          <w:rFonts w:eastAsia="TimesNewRoman"/>
          <w:sz w:val="24"/>
          <w:szCs w:val="24"/>
        </w:rPr>
        <w:t>ż</w:t>
      </w:r>
      <w:r w:rsidRPr="00FF070E">
        <w:rPr>
          <w:sz w:val="24"/>
          <w:szCs w:val="24"/>
        </w:rPr>
        <w:t>ona przez:</w:t>
      </w:r>
    </w:p>
    <w:p w:rsidR="00FF070E" w:rsidRPr="00FF070E" w:rsidRDefault="00FF070E" w:rsidP="00FF070E">
      <w:pPr>
        <w:autoSpaceDE w:val="0"/>
        <w:autoSpaceDN w:val="0"/>
        <w:adjustRightInd w:val="0"/>
        <w:ind w:left="1134" w:hanging="283"/>
        <w:jc w:val="both"/>
        <w:rPr>
          <w:spacing w:val="-6"/>
          <w:sz w:val="24"/>
          <w:szCs w:val="24"/>
        </w:rPr>
      </w:pPr>
      <w:r w:rsidRPr="00FF070E">
        <w:rPr>
          <w:sz w:val="24"/>
          <w:szCs w:val="24"/>
        </w:rPr>
        <w:t>a)</w:t>
      </w:r>
      <w:r w:rsidRPr="00FF070E">
        <w:rPr>
          <w:sz w:val="24"/>
          <w:szCs w:val="24"/>
        </w:rPr>
        <w:tab/>
      </w:r>
      <w:r w:rsidRPr="00FF070E">
        <w:rPr>
          <w:bCs/>
          <w:sz w:val="24"/>
          <w:szCs w:val="24"/>
        </w:rPr>
        <w:t>wykonawców wspólnie ubiegaj</w:t>
      </w:r>
      <w:r w:rsidRPr="00FF070E">
        <w:rPr>
          <w:rFonts w:eastAsia="TimesNewRoman,Bold"/>
          <w:bCs/>
          <w:sz w:val="24"/>
          <w:szCs w:val="24"/>
        </w:rPr>
        <w:t>ą</w:t>
      </w:r>
      <w:r w:rsidRPr="00FF070E">
        <w:rPr>
          <w:bCs/>
          <w:sz w:val="24"/>
          <w:szCs w:val="24"/>
        </w:rPr>
        <w:t>cych si</w:t>
      </w:r>
      <w:r w:rsidRPr="00FF070E">
        <w:rPr>
          <w:rFonts w:eastAsia="TimesNewRoman,Bold"/>
          <w:bCs/>
          <w:sz w:val="24"/>
          <w:szCs w:val="24"/>
        </w:rPr>
        <w:t xml:space="preserve">ę </w:t>
      </w:r>
      <w:r w:rsidRPr="00FF070E">
        <w:rPr>
          <w:bCs/>
          <w:sz w:val="24"/>
          <w:szCs w:val="24"/>
        </w:rPr>
        <w:t>o udzielenie zamówienia</w:t>
      </w:r>
      <w:r w:rsidRPr="00FF070E">
        <w:rPr>
          <w:sz w:val="24"/>
          <w:szCs w:val="24"/>
        </w:rPr>
        <w:t xml:space="preserve">, to przed zawarciem </w:t>
      </w:r>
      <w:r w:rsidRPr="00FF070E">
        <w:rPr>
          <w:spacing w:val="-4"/>
          <w:sz w:val="24"/>
          <w:szCs w:val="24"/>
        </w:rPr>
        <w:t>Umowy w sprawie zamówienia publicznego Zamawiaj</w:t>
      </w:r>
      <w:r w:rsidRPr="00FF070E">
        <w:rPr>
          <w:rFonts w:eastAsia="TimesNewRoman"/>
          <w:spacing w:val="-4"/>
          <w:sz w:val="24"/>
          <w:szCs w:val="24"/>
        </w:rPr>
        <w:t>ą</w:t>
      </w:r>
      <w:r w:rsidRPr="00FF070E">
        <w:rPr>
          <w:spacing w:val="-4"/>
          <w:sz w:val="24"/>
          <w:szCs w:val="24"/>
        </w:rPr>
        <w:t>cy mo</w:t>
      </w:r>
      <w:r w:rsidRPr="00FF070E">
        <w:rPr>
          <w:rFonts w:eastAsia="TimesNewRoman"/>
          <w:spacing w:val="-4"/>
          <w:sz w:val="24"/>
          <w:szCs w:val="24"/>
        </w:rPr>
        <w:t>ż</w:t>
      </w:r>
      <w:r w:rsidRPr="00FF070E">
        <w:rPr>
          <w:spacing w:val="-4"/>
          <w:sz w:val="24"/>
          <w:szCs w:val="24"/>
        </w:rPr>
        <w:t xml:space="preserve">e </w:t>
      </w:r>
      <w:r w:rsidRPr="00FF070E">
        <w:rPr>
          <w:rFonts w:eastAsia="TimesNewRoman"/>
          <w:spacing w:val="-4"/>
          <w:sz w:val="24"/>
          <w:szCs w:val="24"/>
        </w:rPr>
        <w:t>żą</w:t>
      </w:r>
      <w:r w:rsidRPr="00FF070E">
        <w:rPr>
          <w:spacing w:val="-4"/>
          <w:sz w:val="24"/>
          <w:szCs w:val="24"/>
        </w:rPr>
        <w:t>da</w:t>
      </w:r>
      <w:r w:rsidRPr="00FF070E">
        <w:rPr>
          <w:rFonts w:eastAsia="TimesNewRoman"/>
          <w:spacing w:val="-4"/>
          <w:sz w:val="24"/>
          <w:szCs w:val="24"/>
        </w:rPr>
        <w:t xml:space="preserve">ć </w:t>
      </w:r>
      <w:r w:rsidRPr="00FF070E">
        <w:rPr>
          <w:spacing w:val="-4"/>
          <w:sz w:val="24"/>
          <w:szCs w:val="24"/>
        </w:rPr>
        <w:t>umowy reguluj</w:t>
      </w:r>
      <w:r w:rsidRPr="00FF070E">
        <w:rPr>
          <w:rFonts w:eastAsia="TimesNewRoman"/>
          <w:spacing w:val="-4"/>
          <w:sz w:val="24"/>
          <w:szCs w:val="24"/>
        </w:rPr>
        <w:t>ą</w:t>
      </w:r>
      <w:r w:rsidRPr="00FF070E">
        <w:rPr>
          <w:spacing w:val="-4"/>
          <w:sz w:val="24"/>
          <w:szCs w:val="24"/>
        </w:rPr>
        <w:t>cej</w:t>
      </w:r>
      <w:r w:rsidRPr="00FF070E">
        <w:rPr>
          <w:spacing w:val="-6"/>
          <w:sz w:val="24"/>
          <w:szCs w:val="24"/>
        </w:rPr>
        <w:t xml:space="preserve"> współprac</w:t>
      </w:r>
      <w:r w:rsidRPr="00FF070E">
        <w:rPr>
          <w:rFonts w:eastAsia="TimesNewRoman"/>
          <w:spacing w:val="-6"/>
          <w:sz w:val="24"/>
          <w:szCs w:val="24"/>
        </w:rPr>
        <w:t xml:space="preserve">ę </w:t>
      </w:r>
      <w:r w:rsidRPr="00FF070E">
        <w:rPr>
          <w:spacing w:val="-6"/>
          <w:sz w:val="24"/>
          <w:szCs w:val="24"/>
        </w:rPr>
        <w:t>tych wykonawców (</w:t>
      </w:r>
      <w:r w:rsidRPr="00FF070E">
        <w:rPr>
          <w:i/>
          <w:iCs/>
          <w:spacing w:val="-6"/>
          <w:sz w:val="24"/>
          <w:szCs w:val="24"/>
        </w:rPr>
        <w:t>np. umowa konsorcjum, umowa spółki cywilnej),</w:t>
      </w:r>
    </w:p>
    <w:p w:rsidR="00FF070E" w:rsidRPr="00FF070E" w:rsidRDefault="00FF070E" w:rsidP="00FF070E">
      <w:pPr>
        <w:autoSpaceDE w:val="0"/>
        <w:autoSpaceDN w:val="0"/>
        <w:adjustRightInd w:val="0"/>
        <w:ind w:left="1134" w:hanging="283"/>
        <w:jc w:val="both"/>
        <w:rPr>
          <w:sz w:val="24"/>
          <w:szCs w:val="24"/>
        </w:rPr>
      </w:pPr>
      <w:r w:rsidRPr="00FF070E">
        <w:rPr>
          <w:sz w:val="24"/>
          <w:szCs w:val="24"/>
        </w:rPr>
        <w:t>b)</w:t>
      </w:r>
      <w:r w:rsidRPr="00FF070E">
        <w:rPr>
          <w:sz w:val="24"/>
          <w:szCs w:val="24"/>
        </w:rPr>
        <w:tab/>
      </w:r>
      <w:r w:rsidRPr="00FF070E">
        <w:rPr>
          <w:bCs/>
          <w:sz w:val="24"/>
          <w:szCs w:val="24"/>
        </w:rPr>
        <w:t>spółk</w:t>
      </w:r>
      <w:r w:rsidRPr="00FF070E">
        <w:rPr>
          <w:rFonts w:eastAsia="TimesNewRoman,Bold"/>
          <w:bCs/>
          <w:sz w:val="24"/>
          <w:szCs w:val="24"/>
        </w:rPr>
        <w:t xml:space="preserve">ę </w:t>
      </w:r>
      <w:r w:rsidRPr="00FF070E">
        <w:rPr>
          <w:bCs/>
          <w:sz w:val="24"/>
          <w:szCs w:val="24"/>
        </w:rPr>
        <w:t>z ograniczon</w:t>
      </w:r>
      <w:r w:rsidRPr="00FF070E">
        <w:rPr>
          <w:rFonts w:eastAsia="TimesNewRoman,Bold"/>
          <w:bCs/>
          <w:sz w:val="24"/>
          <w:szCs w:val="24"/>
        </w:rPr>
        <w:t xml:space="preserve">ą </w:t>
      </w:r>
      <w:r w:rsidRPr="00FF070E">
        <w:rPr>
          <w:bCs/>
          <w:sz w:val="24"/>
          <w:szCs w:val="24"/>
        </w:rPr>
        <w:t>odpowiedzialno</w:t>
      </w:r>
      <w:r w:rsidRPr="00FF070E">
        <w:rPr>
          <w:rFonts w:eastAsia="TimesNewRoman,Bold"/>
          <w:bCs/>
          <w:sz w:val="24"/>
          <w:szCs w:val="24"/>
        </w:rPr>
        <w:t>ś</w:t>
      </w:r>
      <w:r w:rsidRPr="00FF070E">
        <w:rPr>
          <w:bCs/>
          <w:sz w:val="24"/>
          <w:szCs w:val="24"/>
        </w:rPr>
        <w:t>ci</w:t>
      </w:r>
      <w:r w:rsidRPr="00FF070E">
        <w:rPr>
          <w:rFonts w:eastAsia="TimesNewRoman,Bold"/>
          <w:bCs/>
          <w:sz w:val="24"/>
          <w:szCs w:val="24"/>
        </w:rPr>
        <w:t>ą</w:t>
      </w:r>
      <w:r w:rsidRPr="00FF070E">
        <w:rPr>
          <w:sz w:val="24"/>
          <w:szCs w:val="24"/>
        </w:rPr>
        <w:t xml:space="preserve">, to przed zawarciem Umowy w sprawie </w:t>
      </w:r>
      <w:r w:rsidRPr="00FF070E">
        <w:rPr>
          <w:spacing w:val="-6"/>
          <w:sz w:val="24"/>
          <w:szCs w:val="24"/>
        </w:rPr>
        <w:t>zamówienia publicznego spółka zobowi</w:t>
      </w:r>
      <w:r w:rsidRPr="00FF070E">
        <w:rPr>
          <w:rFonts w:eastAsia="TimesNewRoman"/>
          <w:spacing w:val="-6"/>
          <w:sz w:val="24"/>
          <w:szCs w:val="24"/>
        </w:rPr>
        <w:t>ą</w:t>
      </w:r>
      <w:r w:rsidRPr="00FF070E">
        <w:rPr>
          <w:spacing w:val="-6"/>
          <w:sz w:val="24"/>
          <w:szCs w:val="24"/>
        </w:rPr>
        <w:t>zana jest przedstawi</w:t>
      </w:r>
      <w:r w:rsidRPr="00FF070E">
        <w:rPr>
          <w:rFonts w:eastAsia="TimesNewRoman"/>
          <w:spacing w:val="-6"/>
          <w:sz w:val="24"/>
          <w:szCs w:val="24"/>
        </w:rPr>
        <w:t xml:space="preserve">ć </w:t>
      </w:r>
      <w:r w:rsidRPr="00FF070E">
        <w:rPr>
          <w:spacing w:val="-6"/>
          <w:sz w:val="24"/>
          <w:szCs w:val="24"/>
        </w:rPr>
        <w:t>Zamawiaj</w:t>
      </w:r>
      <w:r w:rsidRPr="00FF070E">
        <w:rPr>
          <w:rFonts w:eastAsia="TimesNewRoman"/>
          <w:spacing w:val="-6"/>
          <w:sz w:val="24"/>
          <w:szCs w:val="24"/>
        </w:rPr>
        <w:t>ą</w:t>
      </w:r>
      <w:r w:rsidRPr="00FF070E">
        <w:rPr>
          <w:spacing w:val="-6"/>
          <w:sz w:val="24"/>
          <w:szCs w:val="24"/>
        </w:rPr>
        <w:t xml:space="preserve">cemu </w:t>
      </w:r>
      <w:r w:rsidRPr="00FF070E">
        <w:rPr>
          <w:bCs/>
          <w:spacing w:val="-6"/>
          <w:sz w:val="24"/>
          <w:szCs w:val="24"/>
        </w:rPr>
        <w:t>uprawnienie</w:t>
      </w:r>
      <w:r w:rsidRPr="00FF070E">
        <w:rPr>
          <w:bCs/>
          <w:sz w:val="24"/>
          <w:szCs w:val="24"/>
        </w:rPr>
        <w:t xml:space="preserve"> do zaci</w:t>
      </w:r>
      <w:r w:rsidRPr="00FF070E">
        <w:rPr>
          <w:rFonts w:eastAsia="TimesNewRoman,Bold"/>
          <w:bCs/>
          <w:sz w:val="24"/>
          <w:szCs w:val="24"/>
        </w:rPr>
        <w:t>ą</w:t>
      </w:r>
      <w:r w:rsidRPr="00FF070E">
        <w:rPr>
          <w:bCs/>
          <w:sz w:val="24"/>
          <w:szCs w:val="24"/>
        </w:rPr>
        <w:t>gania zobowi</w:t>
      </w:r>
      <w:r w:rsidRPr="00FF070E">
        <w:rPr>
          <w:rFonts w:eastAsia="TimesNewRoman,Bold"/>
          <w:bCs/>
          <w:sz w:val="24"/>
          <w:szCs w:val="24"/>
        </w:rPr>
        <w:t>ą</w:t>
      </w:r>
      <w:r w:rsidRPr="00FF070E">
        <w:rPr>
          <w:bCs/>
          <w:sz w:val="24"/>
          <w:szCs w:val="24"/>
        </w:rPr>
        <w:t>za</w:t>
      </w:r>
      <w:r w:rsidRPr="00FF070E">
        <w:rPr>
          <w:rFonts w:eastAsia="TimesNewRoman,Bold"/>
          <w:bCs/>
          <w:sz w:val="24"/>
          <w:szCs w:val="24"/>
        </w:rPr>
        <w:t xml:space="preserve">ń </w:t>
      </w:r>
      <w:r w:rsidRPr="00FF070E">
        <w:rPr>
          <w:sz w:val="24"/>
          <w:szCs w:val="24"/>
        </w:rPr>
        <w:t>wynikaj</w:t>
      </w:r>
      <w:r w:rsidRPr="00FF070E">
        <w:rPr>
          <w:rFonts w:eastAsia="TimesNewRoman"/>
          <w:sz w:val="24"/>
          <w:szCs w:val="24"/>
        </w:rPr>
        <w:t>ą</w:t>
      </w:r>
      <w:r w:rsidRPr="00FF070E">
        <w:rPr>
          <w:sz w:val="24"/>
          <w:szCs w:val="24"/>
        </w:rPr>
        <w:t>cych z przedmiotu zamówienia, zgodnie z tre</w:t>
      </w:r>
      <w:r w:rsidRPr="00FF070E">
        <w:rPr>
          <w:rFonts w:eastAsia="TimesNewRoman"/>
          <w:sz w:val="24"/>
          <w:szCs w:val="24"/>
        </w:rPr>
        <w:t>ś</w:t>
      </w:r>
      <w:r w:rsidRPr="00FF070E">
        <w:rPr>
          <w:sz w:val="24"/>
          <w:szCs w:val="24"/>
        </w:rPr>
        <w:t>ci</w:t>
      </w:r>
      <w:r w:rsidRPr="00FF070E">
        <w:rPr>
          <w:rFonts w:eastAsia="TimesNewRoman"/>
          <w:sz w:val="24"/>
          <w:szCs w:val="24"/>
        </w:rPr>
        <w:t xml:space="preserve">ą </w:t>
      </w:r>
      <w:r w:rsidRPr="00FF070E">
        <w:rPr>
          <w:bCs/>
          <w:sz w:val="24"/>
          <w:szCs w:val="24"/>
        </w:rPr>
        <w:t xml:space="preserve">art. 230 </w:t>
      </w:r>
      <w:r w:rsidRPr="00FF070E">
        <w:rPr>
          <w:sz w:val="24"/>
          <w:szCs w:val="24"/>
        </w:rPr>
        <w:t xml:space="preserve">Kodeksu spółek handlowych, </w:t>
      </w:r>
      <w:r w:rsidRPr="00FF070E">
        <w:rPr>
          <w:i/>
          <w:iCs/>
          <w:sz w:val="24"/>
          <w:szCs w:val="24"/>
        </w:rPr>
        <w:t>o ile dotyczy</w:t>
      </w:r>
      <w:r w:rsidRPr="00FF070E">
        <w:rPr>
          <w:sz w:val="24"/>
          <w:szCs w:val="24"/>
        </w:rPr>
        <w:t>.</w:t>
      </w:r>
    </w:p>
    <w:p w:rsidR="00FF070E" w:rsidRPr="00FF070E" w:rsidRDefault="00FF070E" w:rsidP="00FF070E">
      <w:pPr>
        <w:ind w:left="851" w:hanging="568"/>
        <w:jc w:val="both"/>
        <w:rPr>
          <w:bCs/>
          <w:sz w:val="24"/>
          <w:szCs w:val="24"/>
        </w:rPr>
      </w:pPr>
      <w:r w:rsidRPr="00FF070E">
        <w:rPr>
          <w:bCs/>
          <w:sz w:val="24"/>
          <w:szCs w:val="24"/>
        </w:rPr>
        <w:t>22.</w:t>
      </w:r>
      <w:r>
        <w:rPr>
          <w:bCs/>
          <w:sz w:val="24"/>
          <w:szCs w:val="24"/>
        </w:rPr>
        <w:t>6</w:t>
      </w:r>
      <w:r w:rsidRPr="00FF070E">
        <w:rPr>
          <w:bCs/>
          <w:sz w:val="24"/>
          <w:szCs w:val="24"/>
        </w:rPr>
        <w:t>.</w:t>
      </w:r>
      <w:r w:rsidRPr="00FF070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usług. </w:t>
      </w:r>
      <w:r w:rsidRPr="00FF070E">
        <w:rPr>
          <w:sz w:val="24"/>
        </w:rPr>
        <w:t>W przypadku zmiany lub wprowadzenia nowych podwykonawców, na Wykonawcy ciąży obowiązek pisemnego uzasadnienia i uzyskania akceptacji Zamawiającego przed ich wprowadzeniem</w:t>
      </w:r>
      <w:r w:rsidR="00C24F68">
        <w:rPr>
          <w:sz w:val="24"/>
        </w:rPr>
        <w:t>.</w:t>
      </w:r>
    </w:p>
    <w:p w:rsidR="00FF070E" w:rsidRPr="00FF070E" w:rsidRDefault="00FF070E" w:rsidP="00FF070E">
      <w:pPr>
        <w:tabs>
          <w:tab w:val="left" w:pos="851"/>
        </w:tabs>
        <w:ind w:left="851" w:hanging="568"/>
        <w:jc w:val="both"/>
        <w:rPr>
          <w:bCs/>
          <w:sz w:val="24"/>
          <w:szCs w:val="24"/>
        </w:rPr>
      </w:pPr>
      <w:r w:rsidRPr="00FF070E">
        <w:rPr>
          <w:bCs/>
          <w:sz w:val="24"/>
          <w:szCs w:val="24"/>
        </w:rPr>
        <w:t>22.</w:t>
      </w:r>
      <w:r>
        <w:rPr>
          <w:bCs/>
          <w:sz w:val="24"/>
          <w:szCs w:val="24"/>
        </w:rPr>
        <w:t>7</w:t>
      </w:r>
      <w:r w:rsidRPr="00FF070E">
        <w:rPr>
          <w:bCs/>
          <w:sz w:val="24"/>
          <w:szCs w:val="24"/>
        </w:rPr>
        <w:t>.</w:t>
      </w:r>
      <w:r w:rsidRPr="00FF070E">
        <w:rPr>
          <w:bCs/>
          <w:sz w:val="24"/>
          <w:szCs w:val="24"/>
        </w:rPr>
        <w:tab/>
      </w:r>
      <w:r w:rsidRPr="00FF070E">
        <w:rPr>
          <w:bCs/>
          <w:spacing w:val="-6"/>
          <w:sz w:val="24"/>
          <w:szCs w:val="24"/>
        </w:rPr>
        <w:t>Jeżeli wykonawca, którego oferta została wybrana, uchyla się od zawarcia umowy w sprawie</w:t>
      </w:r>
      <w:r w:rsidRPr="00FF070E">
        <w:rPr>
          <w:bCs/>
          <w:sz w:val="24"/>
          <w:szCs w:val="24"/>
        </w:rPr>
        <w:t xml:space="preserve"> </w:t>
      </w:r>
      <w:r w:rsidRPr="00FF070E">
        <w:rPr>
          <w:bCs/>
          <w:spacing w:val="-4"/>
          <w:sz w:val="24"/>
          <w:szCs w:val="24"/>
        </w:rPr>
        <w:t>zamówienia publicznego lub nie wnosi wymaganego zabezpieczenia należytego wykonania</w:t>
      </w:r>
      <w:r w:rsidRPr="00FF070E">
        <w:rPr>
          <w:bCs/>
          <w:sz w:val="24"/>
          <w:szCs w:val="24"/>
        </w:rPr>
        <w:t xml:space="preserve"> </w:t>
      </w:r>
      <w:r w:rsidRPr="00FF070E">
        <w:rPr>
          <w:bCs/>
          <w:spacing w:val="-4"/>
          <w:sz w:val="24"/>
          <w:szCs w:val="24"/>
        </w:rPr>
        <w:t>umowy Zamawiający</w:t>
      </w:r>
      <w:r w:rsidRPr="00FF070E">
        <w:rPr>
          <w:sz w:val="24"/>
          <w:szCs w:val="24"/>
        </w:rPr>
        <w:t xml:space="preserve">, na podstawie art. 24aa ust. 2 UPZP może zbadać, czy nie podlega wykluczeniu oraz czy spełnia warunki udziału w postępowaniu wykonawca, który złożył </w:t>
      </w:r>
      <w:r w:rsidRPr="00FF070E">
        <w:rPr>
          <w:spacing w:val="-4"/>
          <w:sz w:val="24"/>
          <w:szCs w:val="24"/>
        </w:rPr>
        <w:t xml:space="preserve">ofertę najwyżej ocenioną spośród pozostałych ofert, </w:t>
      </w:r>
      <w:r w:rsidRPr="00FF070E">
        <w:rPr>
          <w:bCs/>
          <w:spacing w:val="-4"/>
          <w:sz w:val="24"/>
          <w:szCs w:val="24"/>
        </w:rPr>
        <w:t>chyba, że zachodzą przesłanki, o których</w:t>
      </w:r>
      <w:r w:rsidRPr="00FF070E">
        <w:rPr>
          <w:bCs/>
          <w:sz w:val="24"/>
          <w:szCs w:val="24"/>
        </w:rPr>
        <w:t xml:space="preserve"> mowa w art. 93 ust. 1 UPZP</w:t>
      </w:r>
      <w:r w:rsidR="00C24F68">
        <w:rPr>
          <w:bCs/>
          <w:sz w:val="24"/>
          <w:szCs w:val="24"/>
        </w:rPr>
        <w:t>.</w:t>
      </w:r>
    </w:p>
    <w:p w:rsidR="00283905" w:rsidRPr="008B2186" w:rsidRDefault="00283905" w:rsidP="00C24F68">
      <w:pPr>
        <w:pStyle w:val="Subhead2"/>
        <w:tabs>
          <w:tab w:val="left" w:pos="284"/>
        </w:tabs>
        <w:spacing w:before="180" w:after="120"/>
        <w:ind w:left="283" w:hanging="425"/>
        <w:jc w:val="both"/>
      </w:pPr>
      <w:r w:rsidRPr="008B2186">
        <w:lastRenderedPageBreak/>
        <w:t>23.</w:t>
      </w:r>
      <w:r w:rsidRPr="008B2186">
        <w:tab/>
        <w:t>Wymagania dotyczące zabezpieczenia należytego wykonania umowy</w:t>
      </w:r>
    </w:p>
    <w:p w:rsidR="00FF070E" w:rsidRPr="008B2186" w:rsidRDefault="00FF070E" w:rsidP="00FF070E">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FF070E" w:rsidRPr="008B2186" w:rsidRDefault="00FF070E" w:rsidP="00FF070E">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FF070E" w:rsidRPr="008B2186" w:rsidRDefault="00FF070E" w:rsidP="00FF070E">
      <w:pPr>
        <w:numPr>
          <w:ilvl w:val="0"/>
          <w:numId w:val="23"/>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FF070E" w:rsidRPr="008B2186" w:rsidRDefault="00FF070E" w:rsidP="00FF070E">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FF070E" w:rsidRPr="008B2186" w:rsidRDefault="00FF070E" w:rsidP="00FF070E">
      <w:pPr>
        <w:numPr>
          <w:ilvl w:val="0"/>
          <w:numId w:val="23"/>
        </w:numPr>
        <w:ind w:left="1134" w:hanging="283"/>
        <w:jc w:val="both"/>
        <w:rPr>
          <w:iCs/>
          <w:sz w:val="24"/>
          <w:szCs w:val="24"/>
        </w:rPr>
      </w:pPr>
      <w:r w:rsidRPr="008B2186">
        <w:rPr>
          <w:iCs/>
          <w:sz w:val="24"/>
          <w:szCs w:val="24"/>
        </w:rPr>
        <w:t>gwarantowaną kwotę w PLN,</w:t>
      </w:r>
    </w:p>
    <w:p w:rsidR="00FF070E" w:rsidRPr="008B2186" w:rsidRDefault="00FF070E" w:rsidP="00FF070E">
      <w:pPr>
        <w:numPr>
          <w:ilvl w:val="0"/>
          <w:numId w:val="23"/>
        </w:numPr>
        <w:ind w:left="1134" w:hanging="283"/>
        <w:jc w:val="both"/>
        <w:rPr>
          <w:iCs/>
          <w:sz w:val="24"/>
          <w:szCs w:val="24"/>
        </w:rPr>
      </w:pPr>
      <w:r w:rsidRPr="008B2186">
        <w:rPr>
          <w:iCs/>
          <w:sz w:val="24"/>
          <w:szCs w:val="24"/>
        </w:rPr>
        <w:t>termin ważności gwarancji,</w:t>
      </w:r>
    </w:p>
    <w:p w:rsidR="00FF070E" w:rsidRPr="008B2186" w:rsidRDefault="00FF070E" w:rsidP="00FF070E">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FF070E" w:rsidRPr="008B2186" w:rsidRDefault="00FF070E" w:rsidP="00FF070E">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FF070E" w:rsidRPr="008B2186" w:rsidRDefault="00FF070E" w:rsidP="00FF070E">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 (beneficjenta gwarancji).</w:t>
      </w:r>
    </w:p>
    <w:p w:rsidR="00FF070E" w:rsidRDefault="00FF070E" w:rsidP="00FF070E">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Pr>
          <w:sz w:val="24"/>
          <w:szCs w:val="24"/>
        </w:rPr>
        <w:t xml:space="preserve">: </w:t>
      </w:r>
      <w:r w:rsidRPr="008B2186">
        <w:rPr>
          <w:b/>
          <w:bCs/>
          <w:spacing w:val="-4"/>
          <w:sz w:val="24"/>
          <w:szCs w:val="24"/>
        </w:rPr>
        <w:t xml:space="preserve">Bank Polska Kasa Opieki S.A. (Bank Pekao S.A.) </w:t>
      </w:r>
    </w:p>
    <w:p w:rsidR="00FF070E" w:rsidRPr="008B2186" w:rsidRDefault="00FF070E" w:rsidP="00FF070E">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FF070E" w:rsidRPr="00FF070E" w:rsidRDefault="00FF070E" w:rsidP="00FF070E">
      <w:pPr>
        <w:tabs>
          <w:tab w:val="left" w:pos="851"/>
        </w:tabs>
        <w:ind w:left="851"/>
        <w:jc w:val="both"/>
        <w:rPr>
          <w:bCs/>
          <w:i/>
          <w:sz w:val="24"/>
          <w:szCs w:val="24"/>
        </w:rPr>
      </w:pPr>
      <w:r w:rsidRPr="00700397">
        <w:rPr>
          <w:spacing w:val="-4"/>
          <w:sz w:val="24"/>
          <w:szCs w:val="24"/>
        </w:rPr>
        <w:t xml:space="preserve">z adnotacją: ZABEZPIECZENIE - </w:t>
      </w:r>
      <w:r w:rsidRPr="00FF070E">
        <w:rPr>
          <w:sz w:val="24"/>
          <w:szCs w:val="24"/>
        </w:rPr>
        <w:t>„</w:t>
      </w:r>
      <w:r w:rsidRPr="00FF070E">
        <w:rPr>
          <w:bCs/>
          <w:i/>
          <w:sz w:val="24"/>
          <w:szCs w:val="24"/>
        </w:rPr>
        <w:t>Konserwacja i naprawy awaryjne urządzeń oświetlenia ulic własności Gminy Bydgoszcz na terenie Miasta Bydgoszczy w 201</w:t>
      </w:r>
      <w:r w:rsidR="00C24F68">
        <w:rPr>
          <w:bCs/>
          <w:i/>
          <w:sz w:val="24"/>
          <w:szCs w:val="24"/>
        </w:rPr>
        <w:t>8</w:t>
      </w:r>
      <w:r w:rsidRPr="00FF070E">
        <w:rPr>
          <w:bCs/>
          <w:i/>
          <w:sz w:val="24"/>
          <w:szCs w:val="24"/>
        </w:rPr>
        <w:t xml:space="preserve"> roku – Obszar ___ (I / II / III / IV).</w:t>
      </w:r>
      <w:r w:rsidRPr="00FF070E">
        <w:rPr>
          <w:bCs/>
          <w:sz w:val="24"/>
          <w:szCs w:val="24"/>
        </w:rPr>
        <w:t>”</w:t>
      </w:r>
      <w:r w:rsidRPr="00FF070E">
        <w:rPr>
          <w:bCs/>
          <w:i/>
          <w:sz w:val="24"/>
          <w:szCs w:val="24"/>
        </w:rPr>
        <w:t>.</w:t>
      </w:r>
    </w:p>
    <w:p w:rsidR="00FF070E" w:rsidRPr="008B2186" w:rsidRDefault="00FF070E" w:rsidP="00FF070E">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FF070E" w:rsidRPr="008B2186" w:rsidRDefault="00FF070E" w:rsidP="00FF070E">
      <w:pPr>
        <w:tabs>
          <w:tab w:val="num" w:pos="-2694"/>
          <w:tab w:val="left" w:pos="851"/>
        </w:tabs>
        <w:ind w:left="851" w:hanging="567"/>
        <w:jc w:val="both"/>
        <w:rPr>
          <w:sz w:val="24"/>
        </w:rPr>
      </w:pPr>
      <w:r w:rsidRPr="008B2186">
        <w:rPr>
          <w:sz w:val="24"/>
        </w:rPr>
        <w:t>23.5.</w:t>
      </w:r>
      <w:r w:rsidRPr="008B2186">
        <w:rPr>
          <w:sz w:val="24"/>
        </w:rPr>
        <w:tab/>
        <w:t xml:space="preserve">Zabezpieczenie należytego wykonania umowy ustala się w wysokości </w:t>
      </w:r>
      <w:r>
        <w:rPr>
          <w:b/>
          <w:sz w:val="24"/>
        </w:rPr>
        <w:t>5</w:t>
      </w:r>
      <w:r w:rsidRPr="00D423F5">
        <w:rPr>
          <w:b/>
          <w:sz w:val="24"/>
        </w:rPr>
        <w:t xml:space="preserve"> %</w:t>
      </w:r>
      <w:r w:rsidRPr="00D423F5">
        <w:rPr>
          <w:sz w:val="24"/>
        </w:rPr>
        <w:t xml:space="preserve"> </w:t>
      </w:r>
      <w:r w:rsidRPr="00D423F5">
        <w:rPr>
          <w:b/>
          <w:sz w:val="24"/>
        </w:rPr>
        <w:t>ceny całkowitej podanej w ofercie</w:t>
      </w:r>
      <w:r w:rsidRPr="00FF070E">
        <w:rPr>
          <w:b/>
          <w:sz w:val="24"/>
        </w:rPr>
        <w:t xml:space="preserve"> </w:t>
      </w:r>
      <w:r>
        <w:rPr>
          <w:b/>
          <w:sz w:val="24"/>
        </w:rPr>
        <w:t>(ofercie częściowej)</w:t>
      </w:r>
      <w:r w:rsidRPr="008B2186">
        <w:rPr>
          <w:sz w:val="24"/>
        </w:rPr>
        <w:t>.</w:t>
      </w:r>
    </w:p>
    <w:p w:rsidR="00FF070E" w:rsidRPr="0080664D" w:rsidRDefault="00FF070E" w:rsidP="00FF070E">
      <w:pPr>
        <w:tabs>
          <w:tab w:val="left" w:pos="851"/>
        </w:tabs>
        <w:ind w:left="851" w:hanging="567"/>
        <w:jc w:val="both"/>
        <w:rPr>
          <w:sz w:val="24"/>
        </w:rPr>
      </w:pPr>
      <w:r w:rsidRPr="0080664D">
        <w:rPr>
          <w:sz w:val="24"/>
        </w:rPr>
        <w:t>23.</w:t>
      </w:r>
      <w:r>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283905" w:rsidRPr="008B2186" w:rsidRDefault="00283905" w:rsidP="00C24F68">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FF070E" w:rsidRPr="00FF070E" w:rsidRDefault="00FF070E" w:rsidP="00C24F68">
      <w:pPr>
        <w:pStyle w:val="Subhead2"/>
        <w:tabs>
          <w:tab w:val="left" w:pos="-284"/>
        </w:tabs>
        <w:spacing w:before="240" w:after="120"/>
        <w:ind w:left="425" w:hanging="425"/>
        <w:jc w:val="both"/>
        <w:rPr>
          <w:szCs w:val="24"/>
        </w:rPr>
      </w:pPr>
      <w:r w:rsidRPr="00FF070E">
        <w:rPr>
          <w:szCs w:val="24"/>
        </w:rPr>
        <w:t>25.</w:t>
      </w:r>
      <w:r w:rsidRPr="00FF070E">
        <w:rPr>
          <w:szCs w:val="24"/>
        </w:rPr>
        <w:tab/>
      </w:r>
      <w:r w:rsidRPr="00FF070E">
        <w:rPr>
          <w:spacing w:val="-2"/>
          <w:szCs w:val="24"/>
        </w:rPr>
        <w:t>Pouczenie o środkach ochrony prawnej przysługujących wykonawcom w toku postępowania</w:t>
      </w:r>
      <w:r w:rsidRPr="00FF070E">
        <w:rPr>
          <w:szCs w:val="24"/>
        </w:rPr>
        <w:t xml:space="preserve"> o udzielenie zamówienia</w:t>
      </w:r>
    </w:p>
    <w:p w:rsidR="00FF070E" w:rsidRPr="00FF070E" w:rsidRDefault="00FF070E" w:rsidP="00FF070E">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FF070E" w:rsidRPr="00FF070E" w:rsidRDefault="00FF070E" w:rsidP="00FF070E">
      <w:pPr>
        <w:pStyle w:val="Subhead2"/>
        <w:tabs>
          <w:tab w:val="left" w:pos="851"/>
        </w:tabs>
        <w:ind w:left="851" w:hanging="567"/>
        <w:jc w:val="both"/>
        <w:rPr>
          <w:b w:val="0"/>
          <w:szCs w:val="24"/>
        </w:rPr>
      </w:pPr>
      <w:r w:rsidRPr="00FF070E">
        <w:rPr>
          <w:b w:val="0"/>
          <w:szCs w:val="24"/>
        </w:rPr>
        <w:lastRenderedPageBreak/>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FF070E" w:rsidRPr="00FF070E" w:rsidRDefault="00FF070E" w:rsidP="00FF070E">
      <w:pPr>
        <w:pStyle w:val="Subhead2"/>
        <w:tabs>
          <w:tab w:val="left" w:pos="851"/>
        </w:tabs>
        <w:ind w:left="851" w:hanging="567"/>
        <w:jc w:val="both"/>
        <w:rPr>
          <w:b w:val="0"/>
          <w:szCs w:val="24"/>
        </w:rPr>
      </w:pPr>
      <w:r w:rsidRPr="00FF070E">
        <w:rPr>
          <w:b w:val="0"/>
          <w:szCs w:val="24"/>
        </w:rPr>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FF070E" w:rsidRPr="00FF070E" w:rsidRDefault="00FF070E" w:rsidP="00FF070E">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FF070E" w:rsidRPr="00FF070E" w:rsidRDefault="00FF070E" w:rsidP="00FF070E">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rsidR="00FF070E" w:rsidRPr="00FF070E" w:rsidRDefault="00FF070E" w:rsidP="00FF070E">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FF070E" w:rsidRPr="00FF070E" w:rsidRDefault="00FF070E" w:rsidP="00FF070E">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FF070E" w:rsidRPr="00FF070E" w:rsidRDefault="00FF070E" w:rsidP="00FF070E">
      <w:pPr>
        <w:numPr>
          <w:ilvl w:val="0"/>
          <w:numId w:val="37"/>
        </w:numPr>
        <w:autoSpaceDE w:val="0"/>
        <w:autoSpaceDN w:val="0"/>
        <w:adjustRightInd w:val="0"/>
        <w:jc w:val="both"/>
        <w:rPr>
          <w:i/>
          <w:sz w:val="24"/>
          <w:szCs w:val="24"/>
        </w:rPr>
      </w:pPr>
      <w:r w:rsidRPr="00FF070E">
        <w:rPr>
          <w:i/>
          <w:sz w:val="24"/>
          <w:szCs w:val="24"/>
        </w:rPr>
        <w:t>określenia warunków udziału w postępowaniu,</w:t>
      </w:r>
    </w:p>
    <w:p w:rsidR="00FF070E" w:rsidRPr="00FF070E" w:rsidRDefault="00FF070E" w:rsidP="00FF070E">
      <w:pPr>
        <w:numPr>
          <w:ilvl w:val="0"/>
          <w:numId w:val="37"/>
        </w:numPr>
        <w:autoSpaceDE w:val="0"/>
        <w:autoSpaceDN w:val="0"/>
        <w:adjustRightInd w:val="0"/>
        <w:jc w:val="both"/>
        <w:rPr>
          <w:i/>
          <w:sz w:val="24"/>
          <w:szCs w:val="24"/>
        </w:rPr>
      </w:pPr>
      <w:r w:rsidRPr="00FF070E">
        <w:rPr>
          <w:i/>
          <w:sz w:val="24"/>
          <w:szCs w:val="24"/>
        </w:rPr>
        <w:t>opisu przedmiotu zamówienia,</w:t>
      </w:r>
    </w:p>
    <w:p w:rsidR="00FF070E" w:rsidRPr="00FF070E" w:rsidRDefault="00FF070E" w:rsidP="00FF070E">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FF070E" w:rsidRPr="00FF070E" w:rsidRDefault="00FF070E" w:rsidP="00FF070E">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FF070E" w:rsidRPr="00FF070E" w:rsidRDefault="00FF070E" w:rsidP="00FF070E">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FF070E" w:rsidRPr="00FF070E" w:rsidRDefault="00FF070E" w:rsidP="00FF070E">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w:t>
      </w:r>
      <w:r w:rsidR="000324D5">
        <w:rPr>
          <w:b w:val="0"/>
          <w:szCs w:val="24"/>
        </w:rPr>
        <w:t>ę</w:t>
      </w:r>
      <w:r w:rsidRPr="00FF070E">
        <w:rPr>
          <w:b w:val="0"/>
          <w:szCs w:val="24"/>
        </w:rPr>
        <w:t xml:space="preserv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FF070E" w:rsidRPr="00FF070E" w:rsidRDefault="00FF070E" w:rsidP="00FF070E">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Odwołanie wnosi si</w:t>
      </w:r>
      <w:r w:rsidR="00291FE9">
        <w:rPr>
          <w:b w:val="0"/>
          <w:spacing w:val="-4"/>
          <w:szCs w:val="24"/>
        </w:rPr>
        <w:t>ę</w:t>
      </w:r>
      <w:r w:rsidRPr="0040782E">
        <w:rPr>
          <w:b w:val="0"/>
          <w:spacing w:val="-4"/>
          <w:szCs w:val="24"/>
        </w:rPr>
        <w:t xml:space="preserve"> do Prezesa </w:t>
      </w:r>
      <w:r w:rsidR="00291FE9">
        <w:rPr>
          <w:b w:val="0"/>
          <w:spacing w:val="-4"/>
          <w:szCs w:val="24"/>
        </w:rPr>
        <w:t xml:space="preserve">Krajowej </w:t>
      </w:r>
      <w:r w:rsidRPr="0040782E">
        <w:rPr>
          <w:b w:val="0"/>
          <w:spacing w:val="-4"/>
          <w:szCs w:val="24"/>
        </w:rPr>
        <w:t>Izby</w:t>
      </w:r>
      <w:r w:rsidR="00291FE9">
        <w:rPr>
          <w:b w:val="0"/>
          <w:spacing w:val="-4"/>
          <w:szCs w:val="24"/>
        </w:rPr>
        <w:t xml:space="preserve"> Odwoławczej</w:t>
      </w:r>
      <w:r w:rsidRPr="0040782E">
        <w:rPr>
          <w:b w:val="0"/>
          <w:spacing w:val="-4"/>
          <w:szCs w:val="24"/>
        </w:rPr>
        <w:t xml:space="preserve"> (adres: Urząd Zamówień Publicznych, ul. Postępu 17a,</w:t>
      </w:r>
      <w:r w:rsidRPr="00FF070E">
        <w:rPr>
          <w:b w:val="0"/>
          <w:spacing w:val="-4"/>
          <w:szCs w:val="24"/>
        </w:rPr>
        <w:t xml:space="preserve"> 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FF070E" w:rsidRPr="00291FE9" w:rsidRDefault="00FF070E" w:rsidP="00FF070E">
      <w:pPr>
        <w:pStyle w:val="Subhead2"/>
        <w:tabs>
          <w:tab w:val="left" w:pos="851"/>
        </w:tabs>
        <w:ind w:left="851" w:hanging="567"/>
        <w:jc w:val="both"/>
        <w:rPr>
          <w:b w:val="0"/>
          <w:spacing w:val="-4"/>
          <w:szCs w:val="24"/>
        </w:rPr>
      </w:pPr>
      <w:r w:rsidRPr="00FF070E">
        <w:rPr>
          <w:b w:val="0"/>
          <w:szCs w:val="24"/>
        </w:rPr>
        <w:t>25.9.</w:t>
      </w:r>
      <w:r w:rsidRPr="00FF070E">
        <w:rPr>
          <w:b w:val="0"/>
          <w:szCs w:val="24"/>
        </w:rPr>
        <w:tab/>
        <w:t xml:space="preserve">Odwołujący przesyła kopie odwołania Zamawiającemu przed upływem terminu do wniesienia odwołania w taki sposób, aby mógł on zapoznać </w:t>
      </w:r>
      <w:proofErr w:type="spellStart"/>
      <w:r w:rsidRPr="00FF070E">
        <w:rPr>
          <w:b w:val="0"/>
          <w:szCs w:val="24"/>
        </w:rPr>
        <w:t>sie</w:t>
      </w:r>
      <w:proofErr w:type="spellEnd"/>
      <w:r w:rsidRPr="00FF070E">
        <w:rPr>
          <w:b w:val="0"/>
          <w:szCs w:val="24"/>
        </w:rPr>
        <w:t xml:space="preserve"> z jego treścią przed upływem tego terminu. Domniemywa się, iż  Zamawiający mógł zapoznać </w:t>
      </w:r>
      <w:proofErr w:type="spellStart"/>
      <w:r w:rsidRPr="00FF070E">
        <w:rPr>
          <w:b w:val="0"/>
          <w:szCs w:val="24"/>
        </w:rPr>
        <w:t>sie</w:t>
      </w:r>
      <w:proofErr w:type="spellEnd"/>
      <w:r w:rsidRPr="00FF070E">
        <w:rPr>
          <w:b w:val="0"/>
          <w:szCs w:val="24"/>
        </w:rPr>
        <w:t xml:space="preserv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r w:rsidR="00291FE9">
        <w:rPr>
          <w:b w:val="0"/>
          <w:spacing w:val="-4"/>
          <w:szCs w:val="24"/>
        </w:rPr>
        <w:t xml:space="preserve"> </w:t>
      </w:r>
      <w:r w:rsidR="00291FE9" w:rsidRPr="00291FE9">
        <w:rPr>
          <w:spacing w:val="-4"/>
          <w:szCs w:val="21"/>
        </w:rPr>
        <w:t>(</w:t>
      </w:r>
      <w:r w:rsidR="00291FE9" w:rsidRPr="00291FE9">
        <w:rPr>
          <w:i/>
          <w:spacing w:val="-4"/>
          <w:szCs w:val="21"/>
        </w:rPr>
        <w:t>faks nr 052 582 27 77 – Sekretariat Zamawiającego, e-mail: zarzad@zdmikp.bydgoszcz.pl</w:t>
      </w:r>
      <w:r w:rsidR="00291FE9" w:rsidRPr="00291FE9">
        <w:rPr>
          <w:spacing w:val="-4"/>
          <w:szCs w:val="21"/>
        </w:rPr>
        <w:t>)</w:t>
      </w:r>
      <w:r w:rsidRPr="00291FE9">
        <w:rPr>
          <w:b w:val="0"/>
          <w:spacing w:val="-4"/>
          <w:szCs w:val="24"/>
        </w:rPr>
        <w:t>.</w:t>
      </w:r>
    </w:p>
    <w:p w:rsidR="00FF070E" w:rsidRPr="00FF070E" w:rsidRDefault="00FF070E" w:rsidP="00FF070E">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Odwołanie wobec czynności innych niż określone w pkt  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FF070E" w:rsidRPr="00FF070E" w:rsidRDefault="00FF070E"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sidR="0040782E">
        <w:rPr>
          <w:spacing w:val="-2"/>
          <w:sz w:val="24"/>
          <w:szCs w:val="24"/>
        </w:rPr>
        <w:br/>
      </w:r>
      <w:r w:rsidRPr="00FF070E">
        <w:rPr>
          <w:spacing w:val="-2"/>
          <w:sz w:val="24"/>
          <w:szCs w:val="24"/>
        </w:rPr>
        <w:t>o udzieleniu</w:t>
      </w:r>
      <w:r w:rsidRPr="00FF070E">
        <w:rPr>
          <w:sz w:val="24"/>
          <w:szCs w:val="24"/>
        </w:rPr>
        <w:t xml:space="preserve"> zamówienia,</w:t>
      </w:r>
    </w:p>
    <w:p w:rsidR="00FF070E" w:rsidRPr="00FF070E" w:rsidRDefault="00FF070E"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lastRenderedPageBreak/>
        <w:t xml:space="preserve">1 miesiąca od dnia zawarcia umowy, jeżeli Zamawiający, nie opublikował w </w:t>
      </w:r>
      <w:r w:rsidRPr="00FF070E">
        <w:rPr>
          <w:sz w:val="24"/>
          <w:szCs w:val="24"/>
        </w:rPr>
        <w:t>Biuletynie Zamówień Publicznych ogłoszenia o udzieleniu zamówienia.</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rsidR="00FF070E" w:rsidRPr="00FF070E" w:rsidRDefault="00FF070E" w:rsidP="00291FE9">
      <w:pPr>
        <w:pStyle w:val="Subhead2"/>
        <w:tabs>
          <w:tab w:val="left" w:pos="851"/>
        </w:tabs>
        <w:ind w:left="851" w:hanging="567"/>
        <w:jc w:val="both"/>
        <w:rPr>
          <w:b w:val="0"/>
          <w:szCs w:val="24"/>
        </w:rPr>
      </w:pPr>
      <w:r w:rsidRPr="00FF070E">
        <w:rPr>
          <w:b w:val="0"/>
          <w:spacing w:val="-20"/>
          <w:szCs w:val="24"/>
        </w:rPr>
        <w:t>25.15</w:t>
      </w:r>
      <w:r w:rsidRPr="00FF070E">
        <w:rPr>
          <w:b w:val="0"/>
          <w:szCs w:val="24"/>
        </w:rPr>
        <w:t>.</w:t>
      </w:r>
      <w:r w:rsidRPr="00FF070E">
        <w:rPr>
          <w:b w:val="0"/>
          <w:szCs w:val="24"/>
        </w:rPr>
        <w:tab/>
        <w:t>Na orzeczenie Izby stronom oraz uczestnikom postępowania odwoławczego przysługuje skarga do sądu.</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FF070E" w:rsidRPr="00FF070E" w:rsidRDefault="00FF070E" w:rsidP="00FF070E">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FF070E" w:rsidRPr="00FF070E" w:rsidRDefault="00FF070E" w:rsidP="00FF070E">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rsidR="00FF070E" w:rsidRPr="00FF070E" w:rsidRDefault="00FF070E" w:rsidP="00FF070E">
      <w:pPr>
        <w:pStyle w:val="Subhead2"/>
        <w:tabs>
          <w:tab w:val="left" w:pos="-284"/>
        </w:tabs>
        <w:spacing w:before="120" w:after="60"/>
        <w:ind w:left="425" w:hanging="425"/>
        <w:jc w:val="both"/>
        <w:rPr>
          <w:szCs w:val="24"/>
        </w:rPr>
      </w:pPr>
      <w:r w:rsidRPr="00FF070E">
        <w:rPr>
          <w:szCs w:val="24"/>
        </w:rPr>
        <w:t>26.</w:t>
      </w:r>
      <w:r w:rsidRPr="00FF070E">
        <w:rPr>
          <w:szCs w:val="24"/>
        </w:rPr>
        <w:tab/>
        <w:t>Wysokość zwrotu kosztów udziału w postępowaniu, jeżeli Zamawiający przewiduje ich zwrot.</w:t>
      </w:r>
    </w:p>
    <w:p w:rsidR="00FF070E" w:rsidRPr="00FF070E" w:rsidRDefault="00FF070E" w:rsidP="00FF070E">
      <w:pPr>
        <w:tabs>
          <w:tab w:val="left" w:pos="-2694"/>
        </w:tabs>
        <w:ind w:left="284"/>
        <w:jc w:val="both"/>
        <w:rPr>
          <w:rFonts w:eastAsia="Batang"/>
          <w:sz w:val="24"/>
          <w:szCs w:val="24"/>
        </w:rPr>
      </w:pPr>
      <w:r w:rsidRPr="00FF070E">
        <w:rPr>
          <w:sz w:val="24"/>
          <w:szCs w:val="24"/>
        </w:rPr>
        <w:t>Zamawiający</w:t>
      </w:r>
      <w:r w:rsidRPr="00FF070E">
        <w:rPr>
          <w:b/>
          <w:sz w:val="24"/>
          <w:szCs w:val="24"/>
        </w:rPr>
        <w:t xml:space="preserve"> nie przewiduje </w:t>
      </w:r>
      <w:r w:rsidRPr="00FF070E">
        <w:rPr>
          <w:sz w:val="24"/>
          <w:szCs w:val="24"/>
        </w:rPr>
        <w:t>zwrotu kosztów udziału w niniejszym postępowaniu</w:t>
      </w:r>
      <w:r w:rsidRPr="00FF070E">
        <w:rPr>
          <w:rFonts w:eastAsia="Batang"/>
          <w:sz w:val="24"/>
          <w:szCs w:val="24"/>
        </w:rPr>
        <w:t xml:space="preserve">. </w:t>
      </w:r>
    </w:p>
    <w:p w:rsidR="00FF070E" w:rsidRPr="00FF070E" w:rsidRDefault="00FF070E" w:rsidP="00FF070E">
      <w:pPr>
        <w:pStyle w:val="Subhead2"/>
        <w:tabs>
          <w:tab w:val="left" w:pos="284"/>
        </w:tabs>
        <w:spacing w:before="120"/>
        <w:ind w:left="284" w:hanging="284"/>
        <w:jc w:val="both"/>
        <w:rPr>
          <w:szCs w:val="24"/>
        </w:rPr>
      </w:pPr>
      <w:r w:rsidRPr="00FF070E">
        <w:rPr>
          <w:szCs w:val="24"/>
        </w:rPr>
        <w:t>27.</w:t>
      </w:r>
      <w:r w:rsidRPr="00FF070E">
        <w:rPr>
          <w:szCs w:val="24"/>
        </w:rPr>
        <w:tab/>
        <w:t>Załączniki do SIWZ :</w:t>
      </w:r>
    </w:p>
    <w:p w:rsidR="00E077A8" w:rsidRPr="00FF070E" w:rsidRDefault="00765752" w:rsidP="00765752">
      <w:pPr>
        <w:tabs>
          <w:tab w:val="left" w:pos="1134"/>
        </w:tabs>
        <w:ind w:left="851"/>
        <w:jc w:val="both"/>
        <w:rPr>
          <w:sz w:val="24"/>
        </w:rPr>
      </w:pPr>
      <w:r w:rsidRPr="00FF070E">
        <w:rPr>
          <w:sz w:val="24"/>
        </w:rPr>
        <w:t>1)</w:t>
      </w:r>
      <w:r w:rsidRPr="00FF070E">
        <w:rPr>
          <w:sz w:val="24"/>
        </w:rPr>
        <w:tab/>
        <w:t>wzór umowy</w:t>
      </w:r>
      <w:r w:rsidR="005130F6" w:rsidRPr="00FF070E">
        <w:rPr>
          <w:sz w:val="24"/>
        </w:rPr>
        <w:t>– wspólny dla wszystkich obszarów</w:t>
      </w:r>
      <w:r w:rsidR="005130F6" w:rsidRPr="00FF070E">
        <w:rPr>
          <w:sz w:val="24"/>
          <w:szCs w:val="24"/>
        </w:rPr>
        <w:t xml:space="preserve"> – </w:t>
      </w:r>
      <w:r w:rsidR="005130F6" w:rsidRPr="00FF070E">
        <w:rPr>
          <w:sz w:val="24"/>
          <w:szCs w:val="24"/>
          <w:u w:val="single"/>
        </w:rPr>
        <w:t>załącznik Nr 1</w:t>
      </w:r>
      <w:r w:rsidR="005130F6" w:rsidRPr="00FF070E">
        <w:rPr>
          <w:sz w:val="24"/>
          <w:szCs w:val="24"/>
        </w:rPr>
        <w:t>,</w:t>
      </w:r>
      <w:r w:rsidR="00E077A8" w:rsidRPr="00FF070E">
        <w:rPr>
          <w:sz w:val="24"/>
        </w:rPr>
        <w:t>:</w:t>
      </w:r>
    </w:p>
    <w:p w:rsidR="006C7144" w:rsidRPr="00FF070E" w:rsidRDefault="00765752" w:rsidP="006C7144">
      <w:pPr>
        <w:tabs>
          <w:tab w:val="left" w:pos="1134"/>
        </w:tabs>
        <w:ind w:left="1134" w:hanging="283"/>
        <w:jc w:val="both"/>
        <w:rPr>
          <w:sz w:val="24"/>
        </w:rPr>
      </w:pPr>
      <w:r w:rsidRPr="00FF070E">
        <w:rPr>
          <w:sz w:val="24"/>
        </w:rPr>
        <w:t>2</w:t>
      </w:r>
      <w:r w:rsidR="006C7144" w:rsidRPr="00FF070E">
        <w:rPr>
          <w:sz w:val="24"/>
        </w:rPr>
        <w:t>)</w:t>
      </w:r>
      <w:r w:rsidR="006C7144" w:rsidRPr="00FF070E">
        <w:rPr>
          <w:sz w:val="24"/>
        </w:rPr>
        <w:tab/>
      </w:r>
      <w:r w:rsidR="00E077A8" w:rsidRPr="00FF070E">
        <w:rPr>
          <w:spacing w:val="-4"/>
          <w:sz w:val="24"/>
        </w:rPr>
        <w:t xml:space="preserve">specyfikacja techniczna wykonania i odbioru robót budowlanych </w:t>
      </w:r>
      <w:r w:rsidR="00E077A8" w:rsidRPr="00FF070E">
        <w:rPr>
          <w:spacing w:val="-4"/>
          <w:sz w:val="24"/>
          <w:szCs w:val="24"/>
        </w:rPr>
        <w:t>związanych z naprawami</w:t>
      </w:r>
      <w:r w:rsidR="00E077A8" w:rsidRPr="00FF070E">
        <w:rPr>
          <w:spacing w:val="-6"/>
          <w:sz w:val="24"/>
          <w:szCs w:val="24"/>
        </w:rPr>
        <w:t xml:space="preserve"> </w:t>
      </w:r>
      <w:r w:rsidR="00E077A8" w:rsidRPr="00FF070E">
        <w:rPr>
          <w:sz w:val="24"/>
          <w:szCs w:val="24"/>
        </w:rPr>
        <w:t xml:space="preserve">awaryjnymi urządzeń </w:t>
      </w:r>
      <w:r w:rsidR="00E077A8" w:rsidRPr="00FF070E">
        <w:rPr>
          <w:sz w:val="24"/>
        </w:rPr>
        <w:t>oświetlenia ulic (SST) – wspólna dla wszystkich obszarów</w:t>
      </w:r>
      <w:r w:rsidR="00E077A8" w:rsidRPr="00FF070E">
        <w:rPr>
          <w:sz w:val="24"/>
          <w:szCs w:val="24"/>
        </w:rPr>
        <w:t xml:space="preserve"> </w:t>
      </w:r>
      <w:r w:rsidR="00E077A8" w:rsidRPr="00FF070E">
        <w:rPr>
          <w:sz w:val="24"/>
          <w:szCs w:val="24"/>
        </w:rPr>
        <w:br/>
      </w:r>
      <w:r w:rsidR="006C7144" w:rsidRPr="00FF070E">
        <w:rPr>
          <w:sz w:val="24"/>
          <w:szCs w:val="24"/>
        </w:rPr>
        <w:t xml:space="preserve">– </w:t>
      </w:r>
      <w:r w:rsidR="006C7144" w:rsidRPr="00FF070E">
        <w:rPr>
          <w:sz w:val="24"/>
          <w:szCs w:val="24"/>
          <w:u w:val="single"/>
        </w:rPr>
        <w:t xml:space="preserve">załącznik Nr </w:t>
      </w:r>
      <w:r w:rsidRPr="00FF070E">
        <w:rPr>
          <w:sz w:val="24"/>
          <w:szCs w:val="24"/>
          <w:u w:val="single"/>
        </w:rPr>
        <w:t>2</w:t>
      </w:r>
      <w:r w:rsidR="006C7144" w:rsidRPr="00FF070E">
        <w:rPr>
          <w:sz w:val="24"/>
          <w:szCs w:val="24"/>
        </w:rPr>
        <w:t>,</w:t>
      </w:r>
    </w:p>
    <w:p w:rsidR="006C7144" w:rsidRPr="00FF070E" w:rsidRDefault="00765752" w:rsidP="006C7144">
      <w:pPr>
        <w:tabs>
          <w:tab w:val="left" w:pos="1134"/>
        </w:tabs>
        <w:ind w:left="1134" w:hanging="283"/>
        <w:jc w:val="both"/>
        <w:rPr>
          <w:sz w:val="24"/>
          <w:szCs w:val="24"/>
        </w:rPr>
      </w:pPr>
      <w:r w:rsidRPr="00FF070E">
        <w:rPr>
          <w:sz w:val="24"/>
        </w:rPr>
        <w:t>3</w:t>
      </w:r>
      <w:r w:rsidR="006C7144" w:rsidRPr="00FF070E">
        <w:rPr>
          <w:sz w:val="24"/>
        </w:rPr>
        <w:t>)</w:t>
      </w:r>
      <w:r w:rsidR="006C7144" w:rsidRPr="00FF070E">
        <w:rPr>
          <w:sz w:val="24"/>
        </w:rPr>
        <w:tab/>
      </w:r>
      <w:r w:rsidR="00E077A8" w:rsidRPr="00FF070E">
        <w:rPr>
          <w:spacing w:val="-4"/>
          <w:sz w:val="24"/>
          <w:szCs w:val="24"/>
        </w:rPr>
        <w:t>s</w:t>
      </w:r>
      <w:r w:rsidR="00E077A8" w:rsidRPr="00FF070E">
        <w:rPr>
          <w:spacing w:val="-4"/>
          <w:sz w:val="24"/>
        </w:rPr>
        <w:t xml:space="preserve">pecyfikacja wykonania </w:t>
      </w:r>
      <w:r w:rsidR="00E077A8" w:rsidRPr="00FF070E">
        <w:rPr>
          <w:spacing w:val="-4"/>
          <w:sz w:val="24"/>
          <w:szCs w:val="24"/>
        </w:rPr>
        <w:t xml:space="preserve">prac konserwacyjnych (SPK) </w:t>
      </w:r>
      <w:r w:rsidR="00E077A8" w:rsidRPr="00FF070E">
        <w:rPr>
          <w:spacing w:val="-4"/>
          <w:sz w:val="24"/>
        </w:rPr>
        <w:t>– wspólna dla wszystkich obszarów</w:t>
      </w:r>
      <w:r w:rsidR="00E077A8" w:rsidRPr="00FF070E">
        <w:rPr>
          <w:sz w:val="24"/>
          <w:szCs w:val="24"/>
        </w:rPr>
        <w:t xml:space="preserve"> </w:t>
      </w:r>
      <w:r w:rsidR="006C7144" w:rsidRPr="00FF070E">
        <w:rPr>
          <w:sz w:val="24"/>
          <w:szCs w:val="24"/>
        </w:rPr>
        <w:t xml:space="preserve">– </w:t>
      </w:r>
      <w:r w:rsidR="006C7144" w:rsidRPr="00FF070E">
        <w:rPr>
          <w:sz w:val="24"/>
          <w:szCs w:val="24"/>
          <w:u w:val="single"/>
        </w:rPr>
        <w:t xml:space="preserve">załącznik Nr </w:t>
      </w:r>
      <w:r w:rsidRPr="00FF070E">
        <w:rPr>
          <w:sz w:val="24"/>
          <w:szCs w:val="24"/>
          <w:u w:val="single"/>
        </w:rPr>
        <w:t>3</w:t>
      </w:r>
      <w:r w:rsidR="006C7144" w:rsidRPr="00FF070E">
        <w:rPr>
          <w:sz w:val="24"/>
          <w:szCs w:val="24"/>
        </w:rPr>
        <w:t>,</w:t>
      </w:r>
    </w:p>
    <w:p w:rsidR="00E077A8" w:rsidRPr="00FF070E" w:rsidRDefault="00765752" w:rsidP="006C7144">
      <w:pPr>
        <w:tabs>
          <w:tab w:val="left" w:pos="1134"/>
        </w:tabs>
        <w:ind w:left="1134" w:hanging="283"/>
        <w:jc w:val="both"/>
        <w:rPr>
          <w:sz w:val="24"/>
        </w:rPr>
      </w:pPr>
      <w:r w:rsidRPr="00FF070E">
        <w:rPr>
          <w:sz w:val="24"/>
        </w:rPr>
        <w:t>4</w:t>
      </w:r>
      <w:r w:rsidR="006C7144" w:rsidRPr="00FF070E">
        <w:rPr>
          <w:sz w:val="24"/>
        </w:rPr>
        <w:t>)</w:t>
      </w:r>
      <w:r w:rsidR="006C7144" w:rsidRPr="00FF070E">
        <w:rPr>
          <w:sz w:val="24"/>
        </w:rPr>
        <w:tab/>
      </w:r>
      <w:r w:rsidR="00E077A8" w:rsidRPr="00FF070E">
        <w:rPr>
          <w:sz w:val="24"/>
        </w:rPr>
        <w:t>wykaz urządzeń oświetlenia ulicznego objętych konserwacją pełną:</w:t>
      </w:r>
    </w:p>
    <w:p w:rsidR="00E077A8" w:rsidRPr="00FF070E" w:rsidRDefault="00E077A8" w:rsidP="00E077A8">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załącznik Nr 4-I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załącznik Nr 4-II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załącznik Nr 4-III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załącznik Nr 4-IV</w:t>
      </w:r>
      <w:r w:rsidRPr="00FF070E">
        <w:rPr>
          <w:sz w:val="24"/>
        </w:rPr>
        <w:t>,</w:t>
      </w:r>
    </w:p>
    <w:p w:rsidR="00E077A8" w:rsidRPr="00FF070E" w:rsidRDefault="00765752" w:rsidP="006C7144">
      <w:pPr>
        <w:tabs>
          <w:tab w:val="left" w:pos="1134"/>
        </w:tabs>
        <w:ind w:left="1134" w:hanging="283"/>
        <w:jc w:val="both"/>
        <w:rPr>
          <w:spacing w:val="-4"/>
          <w:sz w:val="24"/>
        </w:rPr>
      </w:pPr>
      <w:r w:rsidRPr="00FF070E">
        <w:rPr>
          <w:sz w:val="24"/>
        </w:rPr>
        <w:t>5</w:t>
      </w:r>
      <w:r w:rsidR="006C7144" w:rsidRPr="00FF070E">
        <w:rPr>
          <w:sz w:val="24"/>
        </w:rPr>
        <w:t>)</w:t>
      </w:r>
      <w:r w:rsidR="006C7144" w:rsidRPr="00FF070E">
        <w:rPr>
          <w:sz w:val="24"/>
        </w:rPr>
        <w:tab/>
      </w:r>
      <w:r w:rsidR="00E077A8" w:rsidRPr="00FF070E">
        <w:rPr>
          <w:spacing w:val="-4"/>
          <w:sz w:val="24"/>
        </w:rPr>
        <w:t>wykaz punktów świetlnych objętych myciem opraw ze źródłem światła LED:</w:t>
      </w:r>
    </w:p>
    <w:p w:rsidR="00E077A8" w:rsidRPr="00FF070E" w:rsidRDefault="00E077A8" w:rsidP="00E077A8">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załącznik Nr 5-I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załącznik Nr 5-II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załącznik Nr 5-III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załącznik Nr 5-IV</w:t>
      </w:r>
      <w:r w:rsidRPr="00FF070E">
        <w:rPr>
          <w:sz w:val="24"/>
        </w:rPr>
        <w:t>,</w:t>
      </w:r>
    </w:p>
    <w:p w:rsidR="00E077A8" w:rsidRPr="00FF070E" w:rsidRDefault="00765752" w:rsidP="00765752">
      <w:pPr>
        <w:tabs>
          <w:tab w:val="left" w:pos="1134"/>
        </w:tabs>
        <w:ind w:left="851"/>
        <w:jc w:val="both"/>
        <w:rPr>
          <w:sz w:val="24"/>
          <w:szCs w:val="24"/>
        </w:rPr>
      </w:pPr>
      <w:r w:rsidRPr="00FF070E">
        <w:rPr>
          <w:sz w:val="24"/>
        </w:rPr>
        <w:t>6)</w:t>
      </w:r>
      <w:r w:rsidRPr="00FF070E">
        <w:rPr>
          <w:sz w:val="24"/>
        </w:rPr>
        <w:tab/>
      </w:r>
      <w:r w:rsidRPr="00FF070E">
        <w:rPr>
          <w:sz w:val="24"/>
          <w:szCs w:val="24"/>
        </w:rPr>
        <w:t>wzór formularza oferty</w:t>
      </w:r>
      <w:r w:rsidR="00E077A8" w:rsidRPr="00FF070E">
        <w:rPr>
          <w:sz w:val="24"/>
          <w:szCs w:val="24"/>
        </w:rPr>
        <w:t>:</w:t>
      </w:r>
    </w:p>
    <w:p w:rsidR="00E077A8" w:rsidRPr="00FF070E" w:rsidRDefault="00E077A8" w:rsidP="00E077A8">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załącznik Nr 6-I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załącznik Nr 6-II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załącznik Nr 6-III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załącznik Nr 6-IV</w:t>
      </w:r>
      <w:r w:rsidRPr="00FF070E">
        <w:rPr>
          <w:sz w:val="24"/>
        </w:rPr>
        <w:t>,</w:t>
      </w:r>
    </w:p>
    <w:p w:rsidR="00291FE9" w:rsidRPr="00FF070E" w:rsidRDefault="00291FE9" w:rsidP="00291FE9">
      <w:pPr>
        <w:tabs>
          <w:tab w:val="left" w:pos="1134"/>
        </w:tabs>
        <w:ind w:left="1134" w:hanging="283"/>
        <w:jc w:val="both"/>
        <w:rPr>
          <w:sz w:val="24"/>
        </w:rPr>
      </w:pPr>
      <w:r>
        <w:rPr>
          <w:sz w:val="24"/>
        </w:rPr>
        <w:t>7</w:t>
      </w:r>
      <w:r w:rsidRPr="00FF070E">
        <w:rPr>
          <w:sz w:val="24"/>
        </w:rPr>
        <w:t>)</w:t>
      </w:r>
      <w:r w:rsidRPr="00FF070E">
        <w:rPr>
          <w:sz w:val="24"/>
        </w:rPr>
        <w:tab/>
        <w:t>wzór wyceny prac konserwacyjnych:</w:t>
      </w:r>
    </w:p>
    <w:p w:rsidR="00291FE9" w:rsidRPr="00FF070E" w:rsidRDefault="00291FE9" w:rsidP="00291FE9">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 xml:space="preserve">załącznik Nr </w:t>
      </w:r>
      <w:r>
        <w:rPr>
          <w:sz w:val="24"/>
          <w:szCs w:val="24"/>
          <w:u w:val="single"/>
        </w:rPr>
        <w:t>7</w:t>
      </w:r>
      <w:r w:rsidRPr="00FF070E">
        <w:rPr>
          <w:sz w:val="24"/>
          <w:szCs w:val="24"/>
          <w:u w:val="single"/>
        </w:rPr>
        <w:t>-I</w:t>
      </w:r>
      <w:r w:rsidRPr="00FF070E">
        <w:rPr>
          <w:sz w:val="24"/>
        </w:rPr>
        <w:t>,</w:t>
      </w:r>
    </w:p>
    <w:p w:rsidR="00291FE9" w:rsidRPr="00FF070E" w:rsidRDefault="00291FE9" w:rsidP="00291FE9">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 xml:space="preserve">załącznik Nr </w:t>
      </w:r>
      <w:r>
        <w:rPr>
          <w:sz w:val="24"/>
          <w:szCs w:val="24"/>
          <w:u w:val="single"/>
        </w:rPr>
        <w:t>7</w:t>
      </w:r>
      <w:r w:rsidRPr="00FF070E">
        <w:rPr>
          <w:sz w:val="24"/>
          <w:szCs w:val="24"/>
          <w:u w:val="single"/>
        </w:rPr>
        <w:t>-II</w:t>
      </w:r>
      <w:r w:rsidRPr="00FF070E">
        <w:rPr>
          <w:sz w:val="24"/>
        </w:rPr>
        <w:t>,</w:t>
      </w:r>
    </w:p>
    <w:p w:rsidR="00291FE9" w:rsidRPr="00FF070E" w:rsidRDefault="00291FE9" w:rsidP="00291FE9">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 xml:space="preserve">załącznik Nr </w:t>
      </w:r>
      <w:r>
        <w:rPr>
          <w:sz w:val="24"/>
          <w:szCs w:val="24"/>
          <w:u w:val="single"/>
        </w:rPr>
        <w:t>7</w:t>
      </w:r>
      <w:r w:rsidRPr="00FF070E">
        <w:rPr>
          <w:sz w:val="24"/>
          <w:szCs w:val="24"/>
          <w:u w:val="single"/>
        </w:rPr>
        <w:t>-III</w:t>
      </w:r>
      <w:r w:rsidRPr="00FF070E">
        <w:rPr>
          <w:sz w:val="24"/>
        </w:rPr>
        <w:t>,</w:t>
      </w:r>
    </w:p>
    <w:p w:rsidR="00291FE9" w:rsidRPr="00FF070E" w:rsidRDefault="00291FE9" w:rsidP="00291FE9">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 xml:space="preserve">załącznik Nr </w:t>
      </w:r>
      <w:r>
        <w:rPr>
          <w:sz w:val="24"/>
          <w:szCs w:val="24"/>
          <w:u w:val="single"/>
        </w:rPr>
        <w:t>7</w:t>
      </w:r>
      <w:r w:rsidRPr="00FF070E">
        <w:rPr>
          <w:sz w:val="24"/>
          <w:szCs w:val="24"/>
          <w:u w:val="single"/>
        </w:rPr>
        <w:t>-IV</w:t>
      </w:r>
      <w:r w:rsidRPr="00FF070E">
        <w:rPr>
          <w:sz w:val="24"/>
        </w:rPr>
        <w:t>,</w:t>
      </w:r>
    </w:p>
    <w:p w:rsidR="00E077A8" w:rsidRPr="00FF070E" w:rsidRDefault="00291FE9" w:rsidP="006C7144">
      <w:pPr>
        <w:tabs>
          <w:tab w:val="left" w:pos="1134"/>
        </w:tabs>
        <w:ind w:left="1134" w:hanging="283"/>
        <w:jc w:val="both"/>
        <w:rPr>
          <w:spacing w:val="-4"/>
          <w:sz w:val="24"/>
        </w:rPr>
      </w:pPr>
      <w:r>
        <w:rPr>
          <w:sz w:val="24"/>
        </w:rPr>
        <w:t>8</w:t>
      </w:r>
      <w:r w:rsidR="006C7144" w:rsidRPr="00FF070E">
        <w:rPr>
          <w:sz w:val="24"/>
        </w:rPr>
        <w:t>)</w:t>
      </w:r>
      <w:r w:rsidR="006C7144" w:rsidRPr="00FF070E">
        <w:rPr>
          <w:sz w:val="24"/>
        </w:rPr>
        <w:tab/>
        <w:t xml:space="preserve">wzór </w:t>
      </w:r>
      <w:r w:rsidR="00AA5580" w:rsidRPr="00FF070E">
        <w:rPr>
          <w:spacing w:val="-4"/>
          <w:sz w:val="24"/>
        </w:rPr>
        <w:t xml:space="preserve">kosztorysu ofertowego zawierającego przedmiar </w:t>
      </w:r>
      <w:r w:rsidR="006E1B83" w:rsidRPr="00FF070E">
        <w:rPr>
          <w:spacing w:val="-4"/>
          <w:sz w:val="24"/>
        </w:rPr>
        <w:t xml:space="preserve">przewidywany </w:t>
      </w:r>
      <w:r w:rsidR="00AA5580" w:rsidRPr="00FF070E">
        <w:rPr>
          <w:spacing w:val="-4"/>
          <w:sz w:val="24"/>
        </w:rPr>
        <w:t>napraw awaryjnych</w:t>
      </w:r>
      <w:r w:rsidR="00E077A8" w:rsidRPr="00FF070E">
        <w:rPr>
          <w:spacing w:val="-4"/>
          <w:sz w:val="24"/>
        </w:rPr>
        <w:t>:</w:t>
      </w:r>
    </w:p>
    <w:p w:rsidR="00E077A8" w:rsidRPr="00FF070E" w:rsidRDefault="00E077A8" w:rsidP="00E077A8">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 xml:space="preserve">załącznik Nr </w:t>
      </w:r>
      <w:r w:rsidR="00291FE9">
        <w:rPr>
          <w:sz w:val="24"/>
          <w:szCs w:val="24"/>
          <w:u w:val="single"/>
        </w:rPr>
        <w:t>8</w:t>
      </w:r>
      <w:r w:rsidRPr="00FF070E">
        <w:rPr>
          <w:sz w:val="24"/>
          <w:szCs w:val="24"/>
          <w:u w:val="single"/>
        </w:rPr>
        <w:t>-I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 xml:space="preserve">załącznik Nr </w:t>
      </w:r>
      <w:r w:rsidR="00291FE9">
        <w:rPr>
          <w:sz w:val="24"/>
          <w:szCs w:val="24"/>
          <w:u w:val="single"/>
        </w:rPr>
        <w:t>8</w:t>
      </w:r>
      <w:r w:rsidRPr="00FF070E">
        <w:rPr>
          <w:sz w:val="24"/>
          <w:szCs w:val="24"/>
          <w:u w:val="single"/>
        </w:rPr>
        <w:t>-II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 xml:space="preserve">załącznik Nr </w:t>
      </w:r>
      <w:r w:rsidR="00291FE9">
        <w:rPr>
          <w:sz w:val="24"/>
          <w:szCs w:val="24"/>
          <w:u w:val="single"/>
        </w:rPr>
        <w:t>8</w:t>
      </w:r>
      <w:r w:rsidRPr="00FF070E">
        <w:rPr>
          <w:sz w:val="24"/>
          <w:szCs w:val="24"/>
          <w:u w:val="single"/>
        </w:rPr>
        <w:t>-III</w:t>
      </w:r>
      <w:r w:rsidRPr="00FF070E">
        <w:rPr>
          <w:sz w:val="24"/>
        </w:rPr>
        <w:t>,</w:t>
      </w:r>
    </w:p>
    <w:p w:rsidR="00E077A8" w:rsidRPr="00FF070E" w:rsidRDefault="00E077A8" w:rsidP="00E077A8">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 xml:space="preserve">załącznik Nr </w:t>
      </w:r>
      <w:r w:rsidR="00291FE9">
        <w:rPr>
          <w:sz w:val="24"/>
          <w:szCs w:val="24"/>
          <w:u w:val="single"/>
        </w:rPr>
        <w:t>8</w:t>
      </w:r>
      <w:r w:rsidRPr="00FF070E">
        <w:rPr>
          <w:sz w:val="24"/>
          <w:szCs w:val="24"/>
          <w:u w:val="single"/>
        </w:rPr>
        <w:t>-IV</w:t>
      </w:r>
      <w:r w:rsidRPr="00FF070E">
        <w:rPr>
          <w:sz w:val="24"/>
        </w:rPr>
        <w:t>,</w:t>
      </w:r>
    </w:p>
    <w:p w:rsidR="009016CC" w:rsidRPr="00FF070E" w:rsidRDefault="006C7144" w:rsidP="006C7144">
      <w:pPr>
        <w:tabs>
          <w:tab w:val="left" w:pos="1134"/>
        </w:tabs>
        <w:ind w:left="1134" w:hanging="283"/>
        <w:jc w:val="both"/>
        <w:rPr>
          <w:sz w:val="24"/>
        </w:rPr>
      </w:pPr>
      <w:r w:rsidRPr="00FF070E">
        <w:rPr>
          <w:sz w:val="24"/>
        </w:rPr>
        <w:lastRenderedPageBreak/>
        <w:t>9)</w:t>
      </w:r>
      <w:r w:rsidRPr="00FF070E">
        <w:rPr>
          <w:sz w:val="24"/>
        </w:rPr>
        <w:tab/>
        <w:t>wzór oświadczenia, o spełnianiu warunków udziału w postępowaniu</w:t>
      </w:r>
      <w:r w:rsidR="00FD348D" w:rsidRPr="00FF070E">
        <w:rPr>
          <w:sz w:val="24"/>
        </w:rPr>
        <w:t xml:space="preserve"> oraz o braku podstaw do wykluczenia</w:t>
      </w:r>
      <w:r w:rsidR="009016CC" w:rsidRPr="00FF070E">
        <w:rPr>
          <w:sz w:val="24"/>
        </w:rPr>
        <w:t>:</w:t>
      </w:r>
    </w:p>
    <w:p w:rsidR="009016CC" w:rsidRPr="00FF070E" w:rsidRDefault="009016CC" w:rsidP="009016CC">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załącznik Nr 9-I</w:t>
      </w:r>
      <w:r w:rsidRPr="00FF070E">
        <w:rPr>
          <w:sz w:val="24"/>
        </w:rPr>
        <w:t>,</w:t>
      </w:r>
    </w:p>
    <w:p w:rsidR="009016CC" w:rsidRPr="00FF070E" w:rsidRDefault="009016CC" w:rsidP="009016CC">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załącznik Nr 9-II</w:t>
      </w:r>
      <w:r w:rsidRPr="00FF070E">
        <w:rPr>
          <w:sz w:val="24"/>
        </w:rPr>
        <w:t>,</w:t>
      </w:r>
    </w:p>
    <w:p w:rsidR="009016CC" w:rsidRPr="00FF070E" w:rsidRDefault="009016CC" w:rsidP="009016CC">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załącznik Nr 9-III</w:t>
      </w:r>
      <w:r w:rsidRPr="00FF070E">
        <w:rPr>
          <w:sz w:val="24"/>
        </w:rPr>
        <w:t>,</w:t>
      </w:r>
    </w:p>
    <w:p w:rsidR="009016CC" w:rsidRPr="00FF070E" w:rsidRDefault="009016CC" w:rsidP="009016CC">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załącznik Nr 9-IV</w:t>
      </w:r>
      <w:r w:rsidRPr="00FF070E">
        <w:rPr>
          <w:sz w:val="24"/>
        </w:rPr>
        <w:t>,</w:t>
      </w:r>
    </w:p>
    <w:p w:rsidR="00F9136F" w:rsidRPr="00FF070E" w:rsidRDefault="007D7ECD" w:rsidP="00F9136F">
      <w:pPr>
        <w:tabs>
          <w:tab w:val="left" w:pos="1134"/>
        </w:tabs>
        <w:ind w:left="1134" w:hanging="425"/>
        <w:jc w:val="both"/>
        <w:rPr>
          <w:sz w:val="24"/>
        </w:rPr>
      </w:pPr>
      <w:r w:rsidRPr="00FF070E">
        <w:rPr>
          <w:sz w:val="24"/>
        </w:rPr>
        <w:t>10</w:t>
      </w:r>
      <w:r w:rsidR="00F9136F" w:rsidRPr="00FF070E">
        <w:rPr>
          <w:sz w:val="24"/>
        </w:rPr>
        <w:t>)</w:t>
      </w:r>
      <w:r w:rsidR="00F9136F" w:rsidRPr="00FF070E">
        <w:rPr>
          <w:sz w:val="24"/>
        </w:rPr>
        <w:tab/>
        <w:t>wzór wykazu wykonanych lub wykonywanych usług</w:t>
      </w:r>
      <w:r w:rsidR="00F9136F" w:rsidRPr="00FF070E">
        <w:rPr>
          <w:sz w:val="24"/>
        </w:rPr>
        <w:tab/>
        <w:t xml:space="preserve">– </w:t>
      </w:r>
      <w:r w:rsidR="00F9136F" w:rsidRPr="00FF070E">
        <w:rPr>
          <w:sz w:val="24"/>
          <w:u w:val="single"/>
        </w:rPr>
        <w:t>załącznik Nr 1</w:t>
      </w:r>
      <w:r w:rsidRPr="00FF070E">
        <w:rPr>
          <w:sz w:val="24"/>
          <w:u w:val="single"/>
        </w:rPr>
        <w:t>0</w:t>
      </w:r>
      <w:r w:rsidR="00F9136F" w:rsidRPr="00FF070E">
        <w:rPr>
          <w:sz w:val="24"/>
        </w:rPr>
        <w:t>,</w:t>
      </w:r>
    </w:p>
    <w:p w:rsidR="00F9136F" w:rsidRPr="00FF070E" w:rsidRDefault="007D7ECD" w:rsidP="00F9136F">
      <w:pPr>
        <w:tabs>
          <w:tab w:val="left" w:pos="1134"/>
        </w:tabs>
        <w:ind w:left="1134" w:hanging="425"/>
        <w:jc w:val="both"/>
        <w:rPr>
          <w:sz w:val="24"/>
          <w:szCs w:val="24"/>
        </w:rPr>
      </w:pPr>
      <w:r w:rsidRPr="00FF070E">
        <w:rPr>
          <w:sz w:val="24"/>
        </w:rPr>
        <w:t>11</w:t>
      </w:r>
      <w:r w:rsidR="00F9136F" w:rsidRPr="00FF070E">
        <w:rPr>
          <w:sz w:val="24"/>
        </w:rPr>
        <w:t>)</w:t>
      </w:r>
      <w:r w:rsidR="00F9136F" w:rsidRPr="00FF070E">
        <w:rPr>
          <w:sz w:val="24"/>
        </w:rPr>
        <w:tab/>
      </w:r>
      <w:r w:rsidR="00F9136F" w:rsidRPr="00FF070E">
        <w:rPr>
          <w:rFonts w:eastAsia="TimesNewRoman"/>
          <w:sz w:val="24"/>
          <w:szCs w:val="24"/>
        </w:rPr>
        <w:t>wzór wykazu os</w:t>
      </w:r>
      <w:r w:rsidR="00F9136F" w:rsidRPr="00FF070E">
        <w:rPr>
          <w:rFonts w:eastAsia="TimesNewRoman" w:hint="eastAsia"/>
          <w:sz w:val="24"/>
          <w:szCs w:val="24"/>
        </w:rPr>
        <w:t>ó</w:t>
      </w:r>
      <w:r w:rsidR="00F9136F" w:rsidRPr="00FF070E">
        <w:rPr>
          <w:rFonts w:eastAsia="TimesNewRoman"/>
          <w:sz w:val="24"/>
          <w:szCs w:val="24"/>
        </w:rPr>
        <w:t>b, skierowanych przez wykonawc</w:t>
      </w:r>
      <w:r w:rsidR="00F9136F" w:rsidRPr="00FF070E">
        <w:rPr>
          <w:rFonts w:eastAsia="TimesNewRoman" w:hint="eastAsia"/>
          <w:sz w:val="24"/>
          <w:szCs w:val="24"/>
        </w:rPr>
        <w:t>ę</w:t>
      </w:r>
      <w:r w:rsidR="00F9136F" w:rsidRPr="00FF070E">
        <w:rPr>
          <w:rFonts w:eastAsia="TimesNewRoman"/>
          <w:sz w:val="24"/>
          <w:szCs w:val="24"/>
        </w:rPr>
        <w:t xml:space="preserve"> do realizacji </w:t>
      </w:r>
      <w:r w:rsidR="00F9136F" w:rsidRPr="00FF070E">
        <w:rPr>
          <w:rFonts w:eastAsia="TimesNewRoman"/>
          <w:sz w:val="24"/>
          <w:szCs w:val="24"/>
        </w:rPr>
        <w:tab/>
      </w:r>
      <w:r w:rsidR="00F9136F" w:rsidRPr="00FF070E">
        <w:rPr>
          <w:rFonts w:eastAsia="TimesNewRoman"/>
          <w:sz w:val="24"/>
          <w:szCs w:val="24"/>
        </w:rPr>
        <w:br/>
        <w:t>zam</w:t>
      </w:r>
      <w:r w:rsidR="00F9136F" w:rsidRPr="00FF070E">
        <w:rPr>
          <w:rFonts w:eastAsia="TimesNewRoman" w:hint="eastAsia"/>
          <w:sz w:val="24"/>
          <w:szCs w:val="24"/>
        </w:rPr>
        <w:t>ó</w:t>
      </w:r>
      <w:r w:rsidR="00F9136F" w:rsidRPr="00FF070E">
        <w:rPr>
          <w:rFonts w:eastAsia="TimesNewRoman"/>
          <w:sz w:val="24"/>
          <w:szCs w:val="24"/>
        </w:rPr>
        <w:t>wienia publicznego</w:t>
      </w:r>
      <w:r w:rsidR="00F9136F" w:rsidRPr="00FF070E">
        <w:rPr>
          <w:rFonts w:eastAsia="TimesNewRoman"/>
          <w:sz w:val="24"/>
          <w:szCs w:val="24"/>
        </w:rPr>
        <w:tab/>
        <w:t xml:space="preserve">– </w:t>
      </w:r>
      <w:r w:rsidR="00F9136F" w:rsidRPr="00FF070E">
        <w:rPr>
          <w:rFonts w:eastAsia="TimesNewRoman"/>
          <w:sz w:val="24"/>
          <w:szCs w:val="24"/>
          <w:u w:val="single"/>
        </w:rPr>
        <w:t>załącznik Nr 1</w:t>
      </w:r>
      <w:r w:rsidRPr="00FF070E">
        <w:rPr>
          <w:rFonts w:eastAsia="TimesNewRoman"/>
          <w:sz w:val="24"/>
          <w:szCs w:val="24"/>
          <w:u w:val="single"/>
        </w:rPr>
        <w:t>1</w:t>
      </w:r>
      <w:r w:rsidR="00F9136F" w:rsidRPr="00FF070E">
        <w:rPr>
          <w:rFonts w:eastAsia="TimesNewRoman"/>
          <w:sz w:val="24"/>
          <w:szCs w:val="24"/>
        </w:rPr>
        <w:t xml:space="preserve">, </w:t>
      </w:r>
    </w:p>
    <w:p w:rsidR="00F9136F" w:rsidRPr="00FF070E" w:rsidRDefault="007D7ECD" w:rsidP="00F9136F">
      <w:pPr>
        <w:tabs>
          <w:tab w:val="left" w:pos="1134"/>
        </w:tabs>
        <w:ind w:left="1134" w:hanging="425"/>
        <w:jc w:val="both"/>
        <w:rPr>
          <w:sz w:val="24"/>
          <w:szCs w:val="24"/>
        </w:rPr>
      </w:pPr>
      <w:r w:rsidRPr="00FF070E">
        <w:rPr>
          <w:sz w:val="24"/>
        </w:rPr>
        <w:t>12</w:t>
      </w:r>
      <w:r w:rsidR="00F9136F" w:rsidRPr="00FF070E">
        <w:rPr>
          <w:sz w:val="24"/>
        </w:rPr>
        <w:t>)</w:t>
      </w:r>
      <w:r w:rsidR="00F9136F" w:rsidRPr="00FF070E">
        <w:rPr>
          <w:sz w:val="24"/>
        </w:rPr>
        <w:tab/>
      </w:r>
      <w:r w:rsidR="00F9136F" w:rsidRPr="00FF070E">
        <w:rPr>
          <w:bCs/>
          <w:iCs/>
          <w:sz w:val="24"/>
          <w:szCs w:val="24"/>
        </w:rPr>
        <w:t>wzór wykazu urządzeń technicznych</w:t>
      </w:r>
      <w:r w:rsidR="00FF070E">
        <w:rPr>
          <w:bCs/>
          <w:iCs/>
          <w:sz w:val="24"/>
          <w:szCs w:val="24"/>
        </w:rPr>
        <w:t xml:space="preserve"> (potencjału technicznego)</w:t>
      </w:r>
      <w:r w:rsidR="00F9136F" w:rsidRPr="00FF070E">
        <w:rPr>
          <w:bCs/>
          <w:iCs/>
          <w:sz w:val="24"/>
          <w:szCs w:val="24"/>
        </w:rPr>
        <w:tab/>
      </w:r>
      <w:r w:rsidR="00F9136F" w:rsidRPr="00FF070E">
        <w:rPr>
          <w:rFonts w:eastAsia="TimesNewRoman"/>
          <w:sz w:val="24"/>
          <w:szCs w:val="24"/>
        </w:rPr>
        <w:t xml:space="preserve">– </w:t>
      </w:r>
      <w:r w:rsidR="00F9136F" w:rsidRPr="00FF070E">
        <w:rPr>
          <w:sz w:val="24"/>
          <w:szCs w:val="24"/>
          <w:u w:val="single"/>
        </w:rPr>
        <w:t>załącznik Nr 1</w:t>
      </w:r>
      <w:r w:rsidRPr="00FF070E">
        <w:rPr>
          <w:sz w:val="24"/>
          <w:szCs w:val="24"/>
          <w:u w:val="single"/>
        </w:rPr>
        <w:t>2</w:t>
      </w:r>
      <w:r w:rsidR="00F9136F" w:rsidRPr="00FF070E">
        <w:rPr>
          <w:sz w:val="24"/>
          <w:szCs w:val="24"/>
        </w:rPr>
        <w:t>.</w:t>
      </w:r>
    </w:p>
    <w:p w:rsidR="007D7ECD" w:rsidRPr="00FF070E" w:rsidRDefault="007D7ECD" w:rsidP="007D7ECD">
      <w:pPr>
        <w:tabs>
          <w:tab w:val="left" w:pos="1134"/>
        </w:tabs>
        <w:ind w:left="1134" w:hanging="425"/>
        <w:jc w:val="both"/>
        <w:rPr>
          <w:sz w:val="24"/>
          <w:szCs w:val="24"/>
        </w:rPr>
      </w:pPr>
      <w:r w:rsidRPr="00FF070E">
        <w:rPr>
          <w:sz w:val="24"/>
        </w:rPr>
        <w:t>13)</w:t>
      </w:r>
      <w:r w:rsidRPr="00FF070E">
        <w:rPr>
          <w:sz w:val="24"/>
        </w:rPr>
        <w:tab/>
      </w:r>
      <w:r w:rsidRPr="00FF070E">
        <w:rPr>
          <w:sz w:val="24"/>
          <w:szCs w:val="24"/>
        </w:rPr>
        <w:t>wzór oświadczenia o przynależności lub braku przynależności do tej samej</w:t>
      </w:r>
      <w:r w:rsidRPr="00FF070E">
        <w:rPr>
          <w:sz w:val="24"/>
          <w:szCs w:val="24"/>
        </w:rPr>
        <w:tab/>
      </w:r>
      <w:r w:rsidRPr="00FF070E">
        <w:rPr>
          <w:sz w:val="24"/>
          <w:szCs w:val="24"/>
        </w:rPr>
        <w:br/>
        <w:t>grupy kapitałowej, o której mowa w art. 24 ust. 1 pkt 23 UPZP:</w:t>
      </w:r>
    </w:p>
    <w:p w:rsidR="007D7ECD" w:rsidRPr="00FF070E" w:rsidRDefault="007D7ECD" w:rsidP="007D7ECD">
      <w:pPr>
        <w:tabs>
          <w:tab w:val="left" w:pos="2410"/>
        </w:tabs>
        <w:ind w:left="1134"/>
        <w:jc w:val="both"/>
        <w:rPr>
          <w:sz w:val="24"/>
        </w:rPr>
      </w:pPr>
      <w:r w:rsidRPr="00FF070E">
        <w:rPr>
          <w:sz w:val="24"/>
        </w:rPr>
        <w:t xml:space="preserve">– obszar I </w:t>
      </w:r>
      <w:r w:rsidRPr="00FF070E">
        <w:rPr>
          <w:sz w:val="24"/>
        </w:rPr>
        <w:tab/>
      </w:r>
      <w:r w:rsidRPr="00FF070E">
        <w:rPr>
          <w:sz w:val="24"/>
          <w:szCs w:val="24"/>
        </w:rPr>
        <w:t xml:space="preserve">– </w:t>
      </w:r>
      <w:r w:rsidRPr="00FF070E">
        <w:rPr>
          <w:sz w:val="24"/>
          <w:szCs w:val="24"/>
          <w:u w:val="single"/>
        </w:rPr>
        <w:t>załącznik Nr 13-I</w:t>
      </w:r>
      <w:r w:rsidRPr="00FF070E">
        <w:rPr>
          <w:sz w:val="24"/>
        </w:rPr>
        <w:t>,</w:t>
      </w:r>
    </w:p>
    <w:p w:rsidR="007D7ECD" w:rsidRPr="00FF070E" w:rsidRDefault="007D7ECD" w:rsidP="007D7ECD">
      <w:pPr>
        <w:tabs>
          <w:tab w:val="left" w:pos="2410"/>
        </w:tabs>
        <w:ind w:left="1134"/>
        <w:jc w:val="both"/>
        <w:rPr>
          <w:sz w:val="24"/>
        </w:rPr>
      </w:pPr>
      <w:r w:rsidRPr="00FF070E">
        <w:rPr>
          <w:sz w:val="24"/>
        </w:rPr>
        <w:t xml:space="preserve">– obszar II </w:t>
      </w:r>
      <w:r w:rsidRPr="00FF070E">
        <w:rPr>
          <w:sz w:val="24"/>
        </w:rPr>
        <w:tab/>
      </w:r>
      <w:r w:rsidRPr="00FF070E">
        <w:rPr>
          <w:sz w:val="24"/>
          <w:szCs w:val="24"/>
        </w:rPr>
        <w:t xml:space="preserve">– </w:t>
      </w:r>
      <w:r w:rsidRPr="00FF070E">
        <w:rPr>
          <w:sz w:val="24"/>
          <w:szCs w:val="24"/>
          <w:u w:val="single"/>
        </w:rPr>
        <w:t>załącznik Nr 13-II</w:t>
      </w:r>
      <w:r w:rsidRPr="00FF070E">
        <w:rPr>
          <w:sz w:val="24"/>
        </w:rPr>
        <w:t>,</w:t>
      </w:r>
    </w:p>
    <w:p w:rsidR="007D7ECD" w:rsidRPr="00FF070E" w:rsidRDefault="007D7ECD" w:rsidP="007D7ECD">
      <w:pPr>
        <w:tabs>
          <w:tab w:val="left" w:pos="2410"/>
        </w:tabs>
        <w:ind w:left="1134"/>
        <w:jc w:val="both"/>
        <w:rPr>
          <w:sz w:val="24"/>
        </w:rPr>
      </w:pPr>
      <w:r w:rsidRPr="00FF070E">
        <w:rPr>
          <w:sz w:val="24"/>
        </w:rPr>
        <w:t xml:space="preserve">– obszar III </w:t>
      </w:r>
      <w:r w:rsidRPr="00FF070E">
        <w:rPr>
          <w:sz w:val="24"/>
        </w:rPr>
        <w:tab/>
      </w:r>
      <w:r w:rsidRPr="00FF070E">
        <w:rPr>
          <w:sz w:val="24"/>
          <w:szCs w:val="24"/>
        </w:rPr>
        <w:t xml:space="preserve">– </w:t>
      </w:r>
      <w:r w:rsidRPr="00FF070E">
        <w:rPr>
          <w:sz w:val="24"/>
          <w:szCs w:val="24"/>
          <w:u w:val="single"/>
        </w:rPr>
        <w:t>załącznik Nr 13-III</w:t>
      </w:r>
      <w:r w:rsidRPr="00FF070E">
        <w:rPr>
          <w:sz w:val="24"/>
        </w:rPr>
        <w:t>,</w:t>
      </w:r>
    </w:p>
    <w:p w:rsidR="007D7ECD" w:rsidRDefault="007D7ECD" w:rsidP="007D7ECD">
      <w:pPr>
        <w:tabs>
          <w:tab w:val="left" w:pos="2410"/>
        </w:tabs>
        <w:ind w:left="1134"/>
        <w:jc w:val="both"/>
        <w:rPr>
          <w:sz w:val="24"/>
        </w:rPr>
      </w:pPr>
      <w:r w:rsidRPr="00FF070E">
        <w:rPr>
          <w:sz w:val="24"/>
        </w:rPr>
        <w:t xml:space="preserve">– obszar IV </w:t>
      </w:r>
      <w:r w:rsidRPr="00FF070E">
        <w:rPr>
          <w:sz w:val="24"/>
        </w:rPr>
        <w:tab/>
      </w:r>
      <w:r w:rsidRPr="00FF070E">
        <w:rPr>
          <w:sz w:val="24"/>
          <w:szCs w:val="24"/>
        </w:rPr>
        <w:t xml:space="preserve">– </w:t>
      </w:r>
      <w:r w:rsidRPr="00FF070E">
        <w:rPr>
          <w:sz w:val="24"/>
          <w:szCs w:val="24"/>
          <w:u w:val="single"/>
        </w:rPr>
        <w:t>załącznik Nr 13-IV</w:t>
      </w:r>
      <w:r w:rsidRPr="00FF070E">
        <w:rPr>
          <w:sz w:val="24"/>
        </w:rPr>
        <w:t>,</w:t>
      </w:r>
    </w:p>
    <w:p w:rsidR="00F9136F" w:rsidRPr="006C7144" w:rsidRDefault="00F9136F" w:rsidP="00F9136F">
      <w:pPr>
        <w:tabs>
          <w:tab w:val="left" w:pos="851"/>
        </w:tabs>
        <w:jc w:val="both"/>
        <w:rPr>
          <w:sz w:val="24"/>
          <w:szCs w:val="24"/>
        </w:rPr>
      </w:pPr>
    </w:p>
    <w:p w:rsidR="00F9136F" w:rsidRPr="006C7144" w:rsidRDefault="00F9136F" w:rsidP="00F9136F">
      <w:pPr>
        <w:tabs>
          <w:tab w:val="left" w:pos="851"/>
        </w:tabs>
        <w:rPr>
          <w:sz w:val="24"/>
          <w:szCs w:val="24"/>
        </w:rPr>
      </w:pPr>
      <w:r w:rsidRPr="00852F27">
        <w:rPr>
          <w:sz w:val="24"/>
          <w:szCs w:val="24"/>
        </w:rPr>
        <w:t xml:space="preserve">Wyżej wymienione dokumenty są dostępne na stronie internetowej Zamawiającego </w:t>
      </w:r>
      <w:hyperlink r:id="rId15" w:history="1">
        <w:r w:rsidRPr="00852F27">
          <w:rPr>
            <w:b/>
            <w:sz w:val="24"/>
            <w:szCs w:val="24"/>
            <w:u w:val="single"/>
          </w:rPr>
          <w:t>www.zdmikp.bydgoszcz.pl</w:t>
        </w:r>
      </w:hyperlink>
      <w:r w:rsidRPr="00852F27">
        <w:rPr>
          <w:spacing w:val="-4"/>
          <w:sz w:val="24"/>
          <w:szCs w:val="24"/>
          <w:u w:val="single"/>
        </w:rPr>
        <w:t>,</w:t>
      </w:r>
      <w:r w:rsidRPr="006C7144">
        <w:rPr>
          <w:spacing w:val="-2"/>
          <w:sz w:val="24"/>
          <w:szCs w:val="24"/>
        </w:rPr>
        <w:t xml:space="preserve"> w miejscu ogłoszenia niniejszego postępowania.</w:t>
      </w:r>
    </w:p>
    <w:sectPr w:rsidR="00F9136F" w:rsidRPr="006C7144" w:rsidSect="00337B8B">
      <w:headerReference w:type="first" r:id="rId16"/>
      <w:pgSz w:w="11907" w:h="16840" w:code="9"/>
      <w:pgMar w:top="851" w:right="1134" w:bottom="709" w:left="1134" w:header="397" w:footer="586"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4A0" w:rsidRDefault="007844A0">
      <w:r>
        <w:separator/>
      </w:r>
    </w:p>
  </w:endnote>
  <w:endnote w:type="continuationSeparator" w:id="0">
    <w:p w:rsidR="007844A0" w:rsidRDefault="0078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6B" w:rsidRDefault="00C8276B">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Pr>
        <w:rStyle w:val="Numerstrony"/>
      </w:rPr>
      <w:fldChar w:fldCharType="begin"/>
    </w:r>
    <w:r>
      <w:rPr>
        <w:rStyle w:val="Numerstrony"/>
      </w:rPr>
      <w:instrText xml:space="preserve"> PAGE </w:instrText>
    </w:r>
    <w:r>
      <w:rPr>
        <w:rStyle w:val="Numerstrony"/>
      </w:rPr>
      <w:fldChar w:fldCharType="separate"/>
    </w:r>
    <w:r w:rsidR="00B311F3">
      <w:rPr>
        <w:rStyle w:val="Numerstrony"/>
        <w:noProof/>
      </w:rPr>
      <w:t>2</w:t>
    </w:r>
    <w:r>
      <w:rPr>
        <w:rStyle w:val="Numerstro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6B" w:rsidRDefault="00C8276B" w:rsidP="003F0C0B">
    <w:pPr>
      <w:pStyle w:val="Stopka"/>
      <w:pBdr>
        <w:top w:val="single" w:sz="4" w:space="15" w:color="auto"/>
      </w:pBdr>
      <w:spacing w:before="60"/>
      <w:jc w:val="right"/>
      <w:rPr>
        <w:rFonts w:ascii="Arial" w:hAnsi="Arial"/>
        <w:color w:val="000000"/>
        <w:sz w:val="16"/>
        <w:lang w:val="de-DE"/>
      </w:rPr>
    </w:pPr>
    <w:r>
      <w:rPr>
        <w:rFonts w:ascii="Arial" w:hAnsi="Arial"/>
        <w:color w:val="000000"/>
        <w:sz w:val="16"/>
      </w:rPr>
      <w:t xml:space="preserve">85-844 Bydgoszcz, ul. Toruńska 174 a, 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r>
      <w:rPr>
        <w:rFonts w:ascii="Arial" w:hAnsi="Arial"/>
        <w:color w:val="000000"/>
        <w:sz w:val="16"/>
        <w:lang w:val="de-DE"/>
      </w:rPr>
      <w:t xml:space="preserve"> (52) 582 27 77     </w:t>
    </w:r>
  </w:p>
  <w:p w:rsidR="00C8276B" w:rsidRDefault="00C8276B" w:rsidP="003F0C0B">
    <w:pPr>
      <w:pStyle w:val="Stopka"/>
      <w:tabs>
        <w:tab w:val="clear" w:pos="9072"/>
        <w:tab w:val="right" w:pos="9356"/>
      </w:tabs>
      <w:jc w:val="right"/>
      <w:rPr>
        <w:rFonts w:ascii="Arial Narrow" w:hAnsi="Arial Narrow"/>
        <w:w w:val="120"/>
        <w:lang w:val="de-DE"/>
      </w:rPr>
    </w:pPr>
    <w:r>
      <w:rPr>
        <w:rFonts w:ascii="Arial" w:hAnsi="Arial"/>
        <w:color w:val="000000"/>
        <w:sz w:val="16"/>
        <w:lang w:val="de-DE"/>
      </w:rPr>
      <w:t xml:space="preserve"> </w:t>
    </w: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C8276B" w:rsidRDefault="00C8276B" w:rsidP="003F0C0B">
    <w:pPr>
      <w:pStyle w:val="Stopka"/>
      <w:jc w:val="right"/>
      <w:rPr>
        <w:rFonts w:ascii="Arial Narrow" w:hAnsi="Arial Narrow"/>
        <w:w w:val="120"/>
        <w:sz w:val="18"/>
        <w:lang w:val="de-DE"/>
      </w:rPr>
    </w:pPr>
    <w:r>
      <w:rPr>
        <w:rFonts w:ascii="Arial Narrow" w:hAnsi="Arial Narrow"/>
        <w:w w:val="120"/>
        <w:sz w:val="18"/>
        <w:lang w:val="de-DE"/>
      </w:rPr>
      <w:t xml:space="preserve">  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4A0" w:rsidRDefault="007844A0">
      <w:r>
        <w:separator/>
      </w:r>
    </w:p>
  </w:footnote>
  <w:footnote w:type="continuationSeparator" w:id="0">
    <w:p w:rsidR="007844A0" w:rsidRDefault="0078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6B" w:rsidRDefault="00C8276B"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058/2017</w:t>
    </w:r>
    <w:r>
      <w:rPr>
        <w:sz w:val="36"/>
      </w:rPr>
      <w:tab/>
    </w:r>
    <w:r>
      <w:rPr>
        <w:sz w:val="36"/>
      </w:rPr>
      <w:tab/>
    </w:r>
    <w:r>
      <w:rPr>
        <w:sz w:val="36"/>
      </w:rPr>
      <w:tab/>
    </w:r>
    <w:r w:rsidRPr="003F0C0B">
      <w:rPr>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6B" w:rsidRDefault="00C8276B">
    <w:pPr>
      <w:pStyle w:val="Nagwek"/>
      <w:tabs>
        <w:tab w:val="clear" w:pos="9072"/>
        <w:tab w:val="right" w:pos="9639"/>
      </w:tabs>
      <w:rPr>
        <w:sz w:val="36"/>
      </w:rPr>
    </w:pPr>
    <w:r>
      <w:rPr>
        <w:sz w:val="22"/>
      </w:rPr>
      <w:t>Nr sprawy</w:t>
    </w:r>
    <w:r>
      <w:rPr>
        <w:sz w:val="36"/>
      </w:rPr>
      <w:t xml:space="preserve"> 058/2017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76B" w:rsidRDefault="00C8276B">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8"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9"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1CCD24AB"/>
    <w:multiLevelType w:val="hybridMultilevel"/>
    <w:tmpl w:val="30E636A0"/>
    <w:lvl w:ilvl="0" w:tplc="04150001">
      <w:start w:val="1"/>
      <w:numFmt w:val="bullet"/>
      <w:lvlText w:val=""/>
      <w:lvlJc w:val="left"/>
      <w:pPr>
        <w:tabs>
          <w:tab w:val="num" w:pos="454"/>
        </w:tabs>
        <w:ind w:left="454" w:hanging="360"/>
      </w:pPr>
      <w:rPr>
        <w:rFonts w:ascii="Symbol" w:hAnsi="Symbol" w:hint="default"/>
      </w:rPr>
    </w:lvl>
    <w:lvl w:ilvl="1" w:tplc="04150003">
      <w:start w:val="1"/>
      <w:numFmt w:val="bullet"/>
      <w:lvlText w:val="o"/>
      <w:lvlJc w:val="left"/>
      <w:pPr>
        <w:tabs>
          <w:tab w:val="num" w:pos="1174"/>
        </w:tabs>
        <w:ind w:left="1174" w:hanging="360"/>
      </w:pPr>
      <w:rPr>
        <w:rFonts w:ascii="Courier New" w:hAnsi="Courier New" w:cs="Courier New" w:hint="default"/>
      </w:rPr>
    </w:lvl>
    <w:lvl w:ilvl="2" w:tplc="04150005" w:tentative="1">
      <w:start w:val="1"/>
      <w:numFmt w:val="bullet"/>
      <w:lvlText w:val=""/>
      <w:lvlJc w:val="left"/>
      <w:pPr>
        <w:tabs>
          <w:tab w:val="num" w:pos="1894"/>
        </w:tabs>
        <w:ind w:left="1894" w:hanging="360"/>
      </w:pPr>
      <w:rPr>
        <w:rFonts w:ascii="Wingdings" w:hAnsi="Wingdings" w:hint="default"/>
      </w:rPr>
    </w:lvl>
    <w:lvl w:ilvl="3" w:tplc="04150001" w:tentative="1">
      <w:start w:val="1"/>
      <w:numFmt w:val="bullet"/>
      <w:lvlText w:val=""/>
      <w:lvlJc w:val="left"/>
      <w:pPr>
        <w:tabs>
          <w:tab w:val="num" w:pos="2614"/>
        </w:tabs>
        <w:ind w:left="2614" w:hanging="360"/>
      </w:pPr>
      <w:rPr>
        <w:rFonts w:ascii="Symbol" w:hAnsi="Symbol" w:hint="default"/>
      </w:rPr>
    </w:lvl>
    <w:lvl w:ilvl="4" w:tplc="04150003" w:tentative="1">
      <w:start w:val="1"/>
      <w:numFmt w:val="bullet"/>
      <w:lvlText w:val="o"/>
      <w:lvlJc w:val="left"/>
      <w:pPr>
        <w:tabs>
          <w:tab w:val="num" w:pos="3334"/>
        </w:tabs>
        <w:ind w:left="3334" w:hanging="360"/>
      </w:pPr>
      <w:rPr>
        <w:rFonts w:ascii="Courier New" w:hAnsi="Courier New" w:cs="Courier New" w:hint="default"/>
      </w:rPr>
    </w:lvl>
    <w:lvl w:ilvl="5" w:tplc="04150005" w:tentative="1">
      <w:start w:val="1"/>
      <w:numFmt w:val="bullet"/>
      <w:lvlText w:val=""/>
      <w:lvlJc w:val="left"/>
      <w:pPr>
        <w:tabs>
          <w:tab w:val="num" w:pos="4054"/>
        </w:tabs>
        <w:ind w:left="4054" w:hanging="360"/>
      </w:pPr>
      <w:rPr>
        <w:rFonts w:ascii="Wingdings" w:hAnsi="Wingdings" w:hint="default"/>
      </w:rPr>
    </w:lvl>
    <w:lvl w:ilvl="6" w:tplc="04150001" w:tentative="1">
      <w:start w:val="1"/>
      <w:numFmt w:val="bullet"/>
      <w:lvlText w:val=""/>
      <w:lvlJc w:val="left"/>
      <w:pPr>
        <w:tabs>
          <w:tab w:val="num" w:pos="4774"/>
        </w:tabs>
        <w:ind w:left="4774" w:hanging="360"/>
      </w:pPr>
      <w:rPr>
        <w:rFonts w:ascii="Symbol" w:hAnsi="Symbol" w:hint="default"/>
      </w:rPr>
    </w:lvl>
    <w:lvl w:ilvl="7" w:tplc="04150003" w:tentative="1">
      <w:start w:val="1"/>
      <w:numFmt w:val="bullet"/>
      <w:lvlText w:val="o"/>
      <w:lvlJc w:val="left"/>
      <w:pPr>
        <w:tabs>
          <w:tab w:val="num" w:pos="5494"/>
        </w:tabs>
        <w:ind w:left="5494" w:hanging="360"/>
      </w:pPr>
      <w:rPr>
        <w:rFonts w:ascii="Courier New" w:hAnsi="Courier New" w:cs="Courier New" w:hint="default"/>
      </w:rPr>
    </w:lvl>
    <w:lvl w:ilvl="8" w:tplc="04150005" w:tentative="1">
      <w:start w:val="1"/>
      <w:numFmt w:val="bullet"/>
      <w:lvlText w:val=""/>
      <w:lvlJc w:val="left"/>
      <w:pPr>
        <w:tabs>
          <w:tab w:val="num" w:pos="6214"/>
        </w:tabs>
        <w:ind w:left="6214" w:hanging="360"/>
      </w:pPr>
      <w:rPr>
        <w:rFonts w:ascii="Wingdings" w:hAnsi="Wingdings" w:hint="default"/>
      </w:rPr>
    </w:lvl>
  </w:abstractNum>
  <w:abstractNum w:abstractNumId="13" w15:restartNumberingAfterBreak="0">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4" w15:restartNumberingAfterBreak="0">
    <w:nsid w:val="272C0DB1"/>
    <w:multiLevelType w:val="singleLevel"/>
    <w:tmpl w:val="669CFAD4"/>
    <w:lvl w:ilvl="0">
      <w:start w:val="1"/>
      <w:numFmt w:val="decimal"/>
      <w:lvlText w:val="%1)"/>
      <w:lvlJc w:val="left"/>
      <w:pPr>
        <w:tabs>
          <w:tab w:val="num" w:pos="360"/>
        </w:tabs>
        <w:ind w:left="360" w:hanging="360"/>
      </w:pPr>
      <w:rPr>
        <w:b w:val="0"/>
        <w:i w:val="0"/>
      </w:rPr>
    </w:lvl>
  </w:abstractNum>
  <w:abstractNum w:abstractNumId="15"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2DBA6209"/>
    <w:multiLevelType w:val="hybridMultilevel"/>
    <w:tmpl w:val="CBEE1BF8"/>
    <w:lvl w:ilvl="0" w:tplc="B45A904A">
      <w:start w:val="10"/>
      <w:numFmt w:val="ordinal"/>
      <w:lvlText w:val="%12."/>
      <w:lvlJc w:val="left"/>
      <w:pPr>
        <w:tabs>
          <w:tab w:val="num" w:pos="720"/>
        </w:tabs>
        <w:ind w:left="1440" w:hanging="360"/>
      </w:pPr>
      <w:rPr>
        <w:rFonts w:hint="default"/>
        <w:b w:val="0"/>
      </w:rPr>
    </w:lvl>
    <w:lvl w:ilvl="1" w:tplc="DE248DDC">
      <w:start w:val="1"/>
      <w:numFmt w:val="decimal"/>
      <w:lvlText w:val="%2."/>
      <w:lvlJc w:val="left"/>
      <w:pPr>
        <w:tabs>
          <w:tab w:val="num" w:pos="1440"/>
        </w:tabs>
        <w:ind w:left="1440" w:hanging="360"/>
      </w:pPr>
      <w:rPr>
        <w:rFonts w:hint="default"/>
        <w:b w:val="0"/>
      </w:rPr>
    </w:lvl>
    <w:lvl w:ilvl="2" w:tplc="8FA8AAE0">
      <w:start w:val="1"/>
      <w:numFmt w:val="low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230CE2"/>
    <w:multiLevelType w:val="hybridMultilevel"/>
    <w:tmpl w:val="BE4AB492"/>
    <w:lvl w:ilvl="0" w:tplc="455E76A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tabs>
          <w:tab w:val="num" w:pos="1667"/>
        </w:tabs>
        <w:ind w:left="1667" w:hanging="360"/>
      </w:pPr>
    </w:lvl>
    <w:lvl w:ilvl="2" w:tplc="0415001B" w:tentative="1">
      <w:start w:val="1"/>
      <w:numFmt w:val="lowerRoman"/>
      <w:lvlText w:val="%3."/>
      <w:lvlJc w:val="right"/>
      <w:pPr>
        <w:tabs>
          <w:tab w:val="num" w:pos="2387"/>
        </w:tabs>
        <w:ind w:left="2387" w:hanging="180"/>
      </w:pPr>
    </w:lvl>
    <w:lvl w:ilvl="3" w:tplc="0415000F" w:tentative="1">
      <w:start w:val="1"/>
      <w:numFmt w:val="decimal"/>
      <w:lvlText w:val="%4."/>
      <w:lvlJc w:val="left"/>
      <w:pPr>
        <w:tabs>
          <w:tab w:val="num" w:pos="3107"/>
        </w:tabs>
        <w:ind w:left="3107" w:hanging="360"/>
      </w:pPr>
    </w:lvl>
    <w:lvl w:ilvl="4" w:tplc="04150019" w:tentative="1">
      <w:start w:val="1"/>
      <w:numFmt w:val="lowerLetter"/>
      <w:lvlText w:val="%5."/>
      <w:lvlJc w:val="left"/>
      <w:pPr>
        <w:tabs>
          <w:tab w:val="num" w:pos="3827"/>
        </w:tabs>
        <w:ind w:left="3827" w:hanging="360"/>
      </w:pPr>
    </w:lvl>
    <w:lvl w:ilvl="5" w:tplc="0415001B" w:tentative="1">
      <w:start w:val="1"/>
      <w:numFmt w:val="lowerRoman"/>
      <w:lvlText w:val="%6."/>
      <w:lvlJc w:val="right"/>
      <w:pPr>
        <w:tabs>
          <w:tab w:val="num" w:pos="4547"/>
        </w:tabs>
        <w:ind w:left="4547" w:hanging="180"/>
      </w:pPr>
    </w:lvl>
    <w:lvl w:ilvl="6" w:tplc="0415000F" w:tentative="1">
      <w:start w:val="1"/>
      <w:numFmt w:val="decimal"/>
      <w:lvlText w:val="%7."/>
      <w:lvlJc w:val="left"/>
      <w:pPr>
        <w:tabs>
          <w:tab w:val="num" w:pos="5267"/>
        </w:tabs>
        <w:ind w:left="5267" w:hanging="360"/>
      </w:pPr>
    </w:lvl>
    <w:lvl w:ilvl="7" w:tplc="04150019" w:tentative="1">
      <w:start w:val="1"/>
      <w:numFmt w:val="lowerLetter"/>
      <w:lvlText w:val="%8."/>
      <w:lvlJc w:val="left"/>
      <w:pPr>
        <w:tabs>
          <w:tab w:val="num" w:pos="5987"/>
        </w:tabs>
        <w:ind w:left="5987" w:hanging="360"/>
      </w:pPr>
    </w:lvl>
    <w:lvl w:ilvl="8" w:tplc="0415001B" w:tentative="1">
      <w:start w:val="1"/>
      <w:numFmt w:val="lowerRoman"/>
      <w:lvlText w:val="%9."/>
      <w:lvlJc w:val="right"/>
      <w:pPr>
        <w:tabs>
          <w:tab w:val="num" w:pos="6707"/>
        </w:tabs>
        <w:ind w:left="6707" w:hanging="180"/>
      </w:pPr>
    </w:lvl>
  </w:abstractNum>
  <w:abstractNum w:abstractNumId="18" w15:restartNumberingAfterBreak="0">
    <w:nsid w:val="3381122C"/>
    <w:multiLevelType w:val="hybridMultilevel"/>
    <w:tmpl w:val="A8703F3E"/>
    <w:lvl w:ilvl="0" w:tplc="1ED2CF1A">
      <w:start w:val="1"/>
      <w:numFmt w:val="decimal"/>
      <w:lvlText w:val="%1)"/>
      <w:lvlJc w:val="left"/>
      <w:pPr>
        <w:tabs>
          <w:tab w:val="num" w:pos="987"/>
        </w:tabs>
        <w:ind w:left="987" w:hanging="42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9" w15:restartNumberingAfterBreak="0">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38C777A3"/>
    <w:multiLevelType w:val="multilevel"/>
    <w:tmpl w:val="0BDC4D8A"/>
    <w:lvl w:ilvl="0">
      <w:start w:val="3"/>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Zero"/>
      <w:lvlText w:val="%1.%2.%3."/>
      <w:lvlJc w:val="left"/>
      <w:pPr>
        <w:ind w:left="2706" w:hanging="720"/>
      </w:pPr>
      <w:rPr>
        <w:rFonts w:hint="default"/>
      </w:rPr>
    </w:lvl>
    <w:lvl w:ilvl="3">
      <w:start w:val="1"/>
      <w:numFmt w:val="decimalZero"/>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96B7EEB"/>
    <w:multiLevelType w:val="hybridMultilevel"/>
    <w:tmpl w:val="11BC9E0A"/>
    <w:lvl w:ilvl="0" w:tplc="0415000F">
      <w:start w:val="1"/>
      <w:numFmt w:val="decimal"/>
      <w:lvlText w:val="%1."/>
      <w:lvlJc w:val="left"/>
      <w:pPr>
        <w:ind w:left="1004" w:hanging="360"/>
      </w:p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3" w15:restartNumberingAfterBreak="0">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4A364A15"/>
    <w:multiLevelType w:val="hybridMultilevel"/>
    <w:tmpl w:val="7E10ACD6"/>
    <w:lvl w:ilvl="0" w:tplc="56BA9610">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25" w15:restartNumberingAfterBreak="0">
    <w:nsid w:val="4B94449F"/>
    <w:multiLevelType w:val="hybridMultilevel"/>
    <w:tmpl w:val="778820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8" w15:restartNumberingAfterBreak="0">
    <w:nsid w:val="58D24A8E"/>
    <w:multiLevelType w:val="singleLevel"/>
    <w:tmpl w:val="0415000F"/>
    <w:lvl w:ilvl="0">
      <w:start w:val="1"/>
      <w:numFmt w:val="decimal"/>
      <w:lvlText w:val="%1."/>
      <w:lvlJc w:val="left"/>
      <w:pPr>
        <w:tabs>
          <w:tab w:val="num" w:pos="360"/>
        </w:tabs>
        <w:ind w:left="360" w:hanging="360"/>
      </w:pPr>
    </w:lvl>
  </w:abstractNum>
  <w:abstractNum w:abstractNumId="29" w15:restartNumberingAfterBreak="0">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5A327CF8"/>
    <w:multiLevelType w:val="hybridMultilevel"/>
    <w:tmpl w:val="2B98C75A"/>
    <w:lvl w:ilvl="0" w:tplc="DE248DDC">
      <w:start w:val="1"/>
      <w:numFmt w:val="decimal"/>
      <w:lvlText w:val="%1."/>
      <w:lvlJc w:val="left"/>
      <w:pPr>
        <w:tabs>
          <w:tab w:val="num" w:pos="2771"/>
        </w:tabs>
        <w:ind w:left="2771" w:hanging="360"/>
      </w:pPr>
      <w:rPr>
        <w:rFonts w:hint="default"/>
      </w:rPr>
    </w:lvl>
    <w:lvl w:ilvl="1" w:tplc="E1CCF2E6">
      <w:start w:val="10"/>
      <w:numFmt w:val="ordinal"/>
      <w:lvlText w:val="%24."/>
      <w:lvlJc w:val="left"/>
      <w:pPr>
        <w:tabs>
          <w:tab w:val="num" w:pos="2051"/>
        </w:tabs>
        <w:ind w:left="2771" w:hanging="360"/>
      </w:pPr>
      <w:rPr>
        <w:rFonts w:hint="default"/>
        <w:b w:val="0"/>
      </w:rPr>
    </w:lvl>
    <w:lvl w:ilvl="2" w:tplc="0415001B">
      <w:start w:val="1"/>
      <w:numFmt w:val="lowerRoman"/>
      <w:lvlText w:val="%3."/>
      <w:lvlJc w:val="right"/>
      <w:pPr>
        <w:tabs>
          <w:tab w:val="num" w:pos="3491"/>
        </w:tabs>
        <w:ind w:left="3491" w:hanging="180"/>
      </w:pPr>
    </w:lvl>
    <w:lvl w:ilvl="3" w:tplc="0415000F" w:tentative="1">
      <w:start w:val="1"/>
      <w:numFmt w:val="decimal"/>
      <w:lvlText w:val="%4."/>
      <w:lvlJc w:val="left"/>
      <w:pPr>
        <w:tabs>
          <w:tab w:val="num" w:pos="4211"/>
        </w:tabs>
        <w:ind w:left="4211" w:hanging="360"/>
      </w:pPr>
    </w:lvl>
    <w:lvl w:ilvl="4" w:tplc="04150019" w:tentative="1">
      <w:start w:val="1"/>
      <w:numFmt w:val="lowerLetter"/>
      <w:lvlText w:val="%5."/>
      <w:lvlJc w:val="left"/>
      <w:pPr>
        <w:tabs>
          <w:tab w:val="num" w:pos="4931"/>
        </w:tabs>
        <w:ind w:left="4931" w:hanging="360"/>
      </w:pPr>
    </w:lvl>
    <w:lvl w:ilvl="5" w:tplc="0415001B" w:tentative="1">
      <w:start w:val="1"/>
      <w:numFmt w:val="lowerRoman"/>
      <w:lvlText w:val="%6."/>
      <w:lvlJc w:val="right"/>
      <w:pPr>
        <w:tabs>
          <w:tab w:val="num" w:pos="5651"/>
        </w:tabs>
        <w:ind w:left="5651" w:hanging="180"/>
      </w:pPr>
    </w:lvl>
    <w:lvl w:ilvl="6" w:tplc="0415000F" w:tentative="1">
      <w:start w:val="1"/>
      <w:numFmt w:val="decimal"/>
      <w:lvlText w:val="%7."/>
      <w:lvlJc w:val="left"/>
      <w:pPr>
        <w:tabs>
          <w:tab w:val="num" w:pos="6371"/>
        </w:tabs>
        <w:ind w:left="6371" w:hanging="360"/>
      </w:pPr>
    </w:lvl>
    <w:lvl w:ilvl="7" w:tplc="04150019" w:tentative="1">
      <w:start w:val="1"/>
      <w:numFmt w:val="lowerLetter"/>
      <w:lvlText w:val="%8."/>
      <w:lvlJc w:val="left"/>
      <w:pPr>
        <w:tabs>
          <w:tab w:val="num" w:pos="7091"/>
        </w:tabs>
        <w:ind w:left="7091" w:hanging="360"/>
      </w:pPr>
    </w:lvl>
    <w:lvl w:ilvl="8" w:tplc="0415001B" w:tentative="1">
      <w:start w:val="1"/>
      <w:numFmt w:val="lowerRoman"/>
      <w:lvlText w:val="%9."/>
      <w:lvlJc w:val="right"/>
      <w:pPr>
        <w:tabs>
          <w:tab w:val="num" w:pos="7811"/>
        </w:tabs>
        <w:ind w:left="7811" w:hanging="180"/>
      </w:pPr>
    </w:lvl>
  </w:abstractNum>
  <w:abstractNum w:abstractNumId="31" w15:restartNumberingAfterBreak="0">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11">
      <w:start w:val="1"/>
      <w:numFmt w:val="decimal"/>
      <w:lvlText w:val="%3)"/>
      <w:lvlJc w:val="left"/>
      <w:pPr>
        <w:tabs>
          <w:tab w:val="num" w:pos="3011"/>
        </w:tabs>
        <w:ind w:left="3011" w:hanging="360"/>
      </w:pPr>
      <w:rPr>
        <w:rFont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2" w15:restartNumberingAfterBreak="0">
    <w:nsid w:val="60F13A0E"/>
    <w:multiLevelType w:val="hybridMultilevel"/>
    <w:tmpl w:val="5ED816A6"/>
    <w:lvl w:ilvl="0" w:tplc="103651C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6195548B"/>
    <w:multiLevelType w:val="multilevel"/>
    <w:tmpl w:val="4BAEB972"/>
    <w:lvl w:ilvl="0">
      <w:start w:val="16"/>
      <w:numFmt w:val="decimal"/>
      <w:lvlText w:val="%1"/>
      <w:lvlJc w:val="left"/>
      <w:pPr>
        <w:ind w:left="540" w:hanging="540"/>
      </w:pPr>
      <w:rPr>
        <w:rFonts w:hint="default"/>
      </w:rPr>
    </w:lvl>
    <w:lvl w:ilvl="1">
      <w:start w:val="10"/>
      <w:numFmt w:val="decimal"/>
      <w:lvlText w:val="%1.%2"/>
      <w:lvlJc w:val="left"/>
      <w:pPr>
        <w:ind w:left="1108" w:hanging="54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4" w15:restartNumberingAfterBreak="0">
    <w:nsid w:val="63A73E14"/>
    <w:multiLevelType w:val="hybridMultilevel"/>
    <w:tmpl w:val="9640A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cs="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cs="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cs="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36" w15:restartNumberingAfterBreak="0">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37" w15:restartNumberingAfterBreak="0">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B516078"/>
    <w:multiLevelType w:val="hybridMultilevel"/>
    <w:tmpl w:val="8B6ADB76"/>
    <w:lvl w:ilvl="0" w:tplc="9A0411E2">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39" w15:restartNumberingAfterBreak="0">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cs="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40" w15:restartNumberingAfterBreak="0">
    <w:nsid w:val="756E53EB"/>
    <w:multiLevelType w:val="hybridMultilevel"/>
    <w:tmpl w:val="1706A72C"/>
    <w:lvl w:ilvl="0" w:tplc="C468781A">
      <w:start w:val="1"/>
      <w:numFmt w:val="decimal"/>
      <w:lvlText w:val="%1."/>
      <w:lvlJc w:val="left"/>
      <w:pPr>
        <w:ind w:left="1004" w:hanging="360"/>
      </w:pPr>
      <w:rPr>
        <w:b w:val="0"/>
      </w:rPr>
    </w:lvl>
    <w:lvl w:ilvl="1" w:tplc="2D90799A"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8856BAF"/>
    <w:multiLevelType w:val="hybridMultilevel"/>
    <w:tmpl w:val="F5D20F8A"/>
    <w:lvl w:ilvl="0" w:tplc="16343E7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abstractNum w:abstractNumId="43" w15:restartNumberingAfterBreak="0">
    <w:nsid w:val="7B2352BE"/>
    <w:multiLevelType w:val="hybridMultilevel"/>
    <w:tmpl w:val="0B4A76DA"/>
    <w:lvl w:ilvl="0" w:tplc="13DC26D4">
      <w:start w:val="1"/>
      <w:numFmt w:val="decimal"/>
      <w:lvlText w:val="%1."/>
      <w:lvlJc w:val="left"/>
      <w:pPr>
        <w:tabs>
          <w:tab w:val="num" w:pos="947"/>
        </w:tabs>
        <w:ind w:left="9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14"/>
  </w:num>
  <w:num w:numId="5">
    <w:abstractNumId w:val="10"/>
  </w:num>
  <w:num w:numId="6">
    <w:abstractNumId w:val="38"/>
  </w:num>
  <w:num w:numId="7">
    <w:abstractNumId w:val="40"/>
  </w:num>
  <w:num w:numId="8">
    <w:abstractNumId w:val="39"/>
  </w:num>
  <w:num w:numId="9">
    <w:abstractNumId w:val="18"/>
  </w:num>
  <w:num w:numId="10">
    <w:abstractNumId w:val="41"/>
  </w:num>
  <w:num w:numId="11">
    <w:abstractNumId w:val="20"/>
  </w:num>
  <w:num w:numId="12">
    <w:abstractNumId w:val="11"/>
  </w:num>
  <w:num w:numId="13">
    <w:abstractNumId w:val="34"/>
  </w:num>
  <w:num w:numId="14">
    <w:abstractNumId w:val="23"/>
  </w:num>
  <w:num w:numId="15">
    <w:abstractNumId w:val="42"/>
  </w:num>
  <w:num w:numId="16">
    <w:abstractNumId w:val="29"/>
  </w:num>
  <w:num w:numId="17">
    <w:abstractNumId w:val="17"/>
  </w:num>
  <w:num w:numId="18">
    <w:abstractNumId w:val="24"/>
  </w:num>
  <w:num w:numId="19">
    <w:abstractNumId w:val="35"/>
  </w:num>
  <w:num w:numId="20">
    <w:abstractNumId w:val="43"/>
  </w:num>
  <w:num w:numId="21">
    <w:abstractNumId w:val="25"/>
  </w:num>
  <w:num w:numId="22">
    <w:abstractNumId w:val="21"/>
  </w:num>
  <w:num w:numId="23">
    <w:abstractNumId w:val="22"/>
  </w:num>
  <w:num w:numId="24">
    <w:abstractNumId w:val="19"/>
  </w:num>
  <w:num w:numId="25">
    <w:abstractNumId w:val="36"/>
  </w:num>
  <w:num w:numId="26">
    <w:abstractNumId w:val="37"/>
  </w:num>
  <w:num w:numId="27">
    <w:abstractNumId w:val="27"/>
  </w:num>
  <w:num w:numId="28">
    <w:abstractNumId w:val="9"/>
  </w:num>
  <w:num w:numId="29">
    <w:abstractNumId w:val="28"/>
  </w:num>
  <w:num w:numId="30">
    <w:abstractNumId w:val="33"/>
  </w:num>
  <w:num w:numId="31">
    <w:abstractNumId w:val="16"/>
  </w:num>
  <w:num w:numId="32">
    <w:abstractNumId w:val="30"/>
  </w:num>
  <w:num w:numId="33">
    <w:abstractNumId w:val="13"/>
  </w:num>
  <w:num w:numId="34">
    <w:abstractNumId w:val="31"/>
  </w:num>
  <w:num w:numId="35">
    <w:abstractNumId w:val="12"/>
  </w:num>
  <w:num w:numId="36">
    <w:abstractNumId w:val="15"/>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B55"/>
    <w:rsid w:val="00020FB3"/>
    <w:rsid w:val="0002225A"/>
    <w:rsid w:val="000324D5"/>
    <w:rsid w:val="00032841"/>
    <w:rsid w:val="0004555D"/>
    <w:rsid w:val="00052DB3"/>
    <w:rsid w:val="000629D0"/>
    <w:rsid w:val="00065594"/>
    <w:rsid w:val="00067101"/>
    <w:rsid w:val="000748B5"/>
    <w:rsid w:val="00074BCF"/>
    <w:rsid w:val="00081BBB"/>
    <w:rsid w:val="00086650"/>
    <w:rsid w:val="00087570"/>
    <w:rsid w:val="000A0540"/>
    <w:rsid w:val="000C1425"/>
    <w:rsid w:val="000C25C6"/>
    <w:rsid w:val="000C6502"/>
    <w:rsid w:val="000D5266"/>
    <w:rsid w:val="000E785C"/>
    <w:rsid w:val="000F5587"/>
    <w:rsid w:val="00110FB1"/>
    <w:rsid w:val="00114026"/>
    <w:rsid w:val="00117B7F"/>
    <w:rsid w:val="00133CF7"/>
    <w:rsid w:val="00140A8F"/>
    <w:rsid w:val="00145A30"/>
    <w:rsid w:val="00146EBD"/>
    <w:rsid w:val="0014725C"/>
    <w:rsid w:val="00156AF2"/>
    <w:rsid w:val="00164D98"/>
    <w:rsid w:val="00182409"/>
    <w:rsid w:val="00191EA6"/>
    <w:rsid w:val="00197C9E"/>
    <w:rsid w:val="001A7707"/>
    <w:rsid w:val="001B0813"/>
    <w:rsid w:val="001B3A74"/>
    <w:rsid w:val="001B7BAF"/>
    <w:rsid w:val="001C416C"/>
    <w:rsid w:val="001C5DFC"/>
    <w:rsid w:val="001D3547"/>
    <w:rsid w:val="001D67DF"/>
    <w:rsid w:val="00201EEF"/>
    <w:rsid w:val="00217BE6"/>
    <w:rsid w:val="00222CDB"/>
    <w:rsid w:val="00233E51"/>
    <w:rsid w:val="00263CE0"/>
    <w:rsid w:val="0027577A"/>
    <w:rsid w:val="00283905"/>
    <w:rsid w:val="00290590"/>
    <w:rsid w:val="00291FE9"/>
    <w:rsid w:val="00296C34"/>
    <w:rsid w:val="002C44C8"/>
    <w:rsid w:val="002C467C"/>
    <w:rsid w:val="002E21DA"/>
    <w:rsid w:val="002F35F0"/>
    <w:rsid w:val="002F4184"/>
    <w:rsid w:val="00307D28"/>
    <w:rsid w:val="00316AC0"/>
    <w:rsid w:val="00327285"/>
    <w:rsid w:val="00334944"/>
    <w:rsid w:val="00337B8B"/>
    <w:rsid w:val="00345661"/>
    <w:rsid w:val="00347B32"/>
    <w:rsid w:val="003523E0"/>
    <w:rsid w:val="00357B25"/>
    <w:rsid w:val="00365360"/>
    <w:rsid w:val="003655EC"/>
    <w:rsid w:val="00390E3B"/>
    <w:rsid w:val="003A1645"/>
    <w:rsid w:val="003A364F"/>
    <w:rsid w:val="003A4B26"/>
    <w:rsid w:val="003C170D"/>
    <w:rsid w:val="003C62F3"/>
    <w:rsid w:val="003D29DB"/>
    <w:rsid w:val="003D482F"/>
    <w:rsid w:val="003D67A5"/>
    <w:rsid w:val="003E67AA"/>
    <w:rsid w:val="003F0C0B"/>
    <w:rsid w:val="00401732"/>
    <w:rsid w:val="00402D48"/>
    <w:rsid w:val="00405192"/>
    <w:rsid w:val="0040782E"/>
    <w:rsid w:val="00412CAF"/>
    <w:rsid w:val="00415370"/>
    <w:rsid w:val="004156E5"/>
    <w:rsid w:val="00424A5A"/>
    <w:rsid w:val="00433B4A"/>
    <w:rsid w:val="00436DF3"/>
    <w:rsid w:val="004475AD"/>
    <w:rsid w:val="00456FF4"/>
    <w:rsid w:val="0046633A"/>
    <w:rsid w:val="004B04C9"/>
    <w:rsid w:val="004B6888"/>
    <w:rsid w:val="004C08D8"/>
    <w:rsid w:val="004E0E2C"/>
    <w:rsid w:val="004F19AD"/>
    <w:rsid w:val="004F446D"/>
    <w:rsid w:val="004F5D7F"/>
    <w:rsid w:val="004F6462"/>
    <w:rsid w:val="00503D7C"/>
    <w:rsid w:val="005130F6"/>
    <w:rsid w:val="005175E3"/>
    <w:rsid w:val="00520FD1"/>
    <w:rsid w:val="00523149"/>
    <w:rsid w:val="00523326"/>
    <w:rsid w:val="005246E0"/>
    <w:rsid w:val="00545111"/>
    <w:rsid w:val="00557EDA"/>
    <w:rsid w:val="00573C04"/>
    <w:rsid w:val="005741AA"/>
    <w:rsid w:val="00580D61"/>
    <w:rsid w:val="00587F4E"/>
    <w:rsid w:val="005B1BEC"/>
    <w:rsid w:val="005B3EB9"/>
    <w:rsid w:val="005C6827"/>
    <w:rsid w:val="005E0C3E"/>
    <w:rsid w:val="005E59B6"/>
    <w:rsid w:val="00622E2E"/>
    <w:rsid w:val="00634771"/>
    <w:rsid w:val="0065400E"/>
    <w:rsid w:val="0066274F"/>
    <w:rsid w:val="00670C48"/>
    <w:rsid w:val="006751AD"/>
    <w:rsid w:val="00687E1A"/>
    <w:rsid w:val="00692F1C"/>
    <w:rsid w:val="006A3E71"/>
    <w:rsid w:val="006A6A49"/>
    <w:rsid w:val="006B7ED9"/>
    <w:rsid w:val="006C20DF"/>
    <w:rsid w:val="006C33C5"/>
    <w:rsid w:val="006C7144"/>
    <w:rsid w:val="006E1B83"/>
    <w:rsid w:val="006E5604"/>
    <w:rsid w:val="006F123E"/>
    <w:rsid w:val="006F6DE9"/>
    <w:rsid w:val="00700397"/>
    <w:rsid w:val="00705131"/>
    <w:rsid w:val="007151A9"/>
    <w:rsid w:val="00732D57"/>
    <w:rsid w:val="00735084"/>
    <w:rsid w:val="00746F4C"/>
    <w:rsid w:val="00764B42"/>
    <w:rsid w:val="00765752"/>
    <w:rsid w:val="007844A0"/>
    <w:rsid w:val="0079074D"/>
    <w:rsid w:val="00793F7D"/>
    <w:rsid w:val="007955BB"/>
    <w:rsid w:val="007B2FDA"/>
    <w:rsid w:val="007B37E5"/>
    <w:rsid w:val="007B4BC5"/>
    <w:rsid w:val="007C42FF"/>
    <w:rsid w:val="007C5415"/>
    <w:rsid w:val="007D7ECD"/>
    <w:rsid w:val="007F0BA5"/>
    <w:rsid w:val="0080664D"/>
    <w:rsid w:val="008256DA"/>
    <w:rsid w:val="00827560"/>
    <w:rsid w:val="00872695"/>
    <w:rsid w:val="0087574E"/>
    <w:rsid w:val="00895A37"/>
    <w:rsid w:val="008A3357"/>
    <w:rsid w:val="008A4340"/>
    <w:rsid w:val="008A5041"/>
    <w:rsid w:val="008B2186"/>
    <w:rsid w:val="008C3664"/>
    <w:rsid w:val="008C3C49"/>
    <w:rsid w:val="008C5E5C"/>
    <w:rsid w:val="008E40C0"/>
    <w:rsid w:val="008F2EC9"/>
    <w:rsid w:val="008F363A"/>
    <w:rsid w:val="009016CC"/>
    <w:rsid w:val="00906F2E"/>
    <w:rsid w:val="00912C3B"/>
    <w:rsid w:val="00913F61"/>
    <w:rsid w:val="00920E9D"/>
    <w:rsid w:val="009274AD"/>
    <w:rsid w:val="00937442"/>
    <w:rsid w:val="00945841"/>
    <w:rsid w:val="00957C56"/>
    <w:rsid w:val="00962B6B"/>
    <w:rsid w:val="00967056"/>
    <w:rsid w:val="00973369"/>
    <w:rsid w:val="00986F31"/>
    <w:rsid w:val="009958C8"/>
    <w:rsid w:val="00995B41"/>
    <w:rsid w:val="009964A6"/>
    <w:rsid w:val="009A62EC"/>
    <w:rsid w:val="009B5BBC"/>
    <w:rsid w:val="009C21B6"/>
    <w:rsid w:val="009C3D6A"/>
    <w:rsid w:val="009D13A2"/>
    <w:rsid w:val="009E45EA"/>
    <w:rsid w:val="009E7508"/>
    <w:rsid w:val="009F4482"/>
    <w:rsid w:val="00A039D3"/>
    <w:rsid w:val="00A060BD"/>
    <w:rsid w:val="00A109C9"/>
    <w:rsid w:val="00A140E2"/>
    <w:rsid w:val="00A1428C"/>
    <w:rsid w:val="00A221D5"/>
    <w:rsid w:val="00A90BD4"/>
    <w:rsid w:val="00A92D6A"/>
    <w:rsid w:val="00A93848"/>
    <w:rsid w:val="00AA0166"/>
    <w:rsid w:val="00AA34F3"/>
    <w:rsid w:val="00AA4B7B"/>
    <w:rsid w:val="00AA5580"/>
    <w:rsid w:val="00AB27CB"/>
    <w:rsid w:val="00AB6074"/>
    <w:rsid w:val="00AB7137"/>
    <w:rsid w:val="00AC18E3"/>
    <w:rsid w:val="00AC1B1E"/>
    <w:rsid w:val="00AE15DE"/>
    <w:rsid w:val="00AE6A69"/>
    <w:rsid w:val="00AE7DB1"/>
    <w:rsid w:val="00AF65FE"/>
    <w:rsid w:val="00B016C4"/>
    <w:rsid w:val="00B01E41"/>
    <w:rsid w:val="00B05AE4"/>
    <w:rsid w:val="00B07F4F"/>
    <w:rsid w:val="00B16F7A"/>
    <w:rsid w:val="00B23C59"/>
    <w:rsid w:val="00B311F3"/>
    <w:rsid w:val="00B347C8"/>
    <w:rsid w:val="00B543FD"/>
    <w:rsid w:val="00B92B55"/>
    <w:rsid w:val="00BA23FB"/>
    <w:rsid w:val="00BA408C"/>
    <w:rsid w:val="00BB37C4"/>
    <w:rsid w:val="00BB3AFD"/>
    <w:rsid w:val="00BB650E"/>
    <w:rsid w:val="00BC4F74"/>
    <w:rsid w:val="00BD1403"/>
    <w:rsid w:val="00BF1DE7"/>
    <w:rsid w:val="00BF4C30"/>
    <w:rsid w:val="00BF5D33"/>
    <w:rsid w:val="00C026EF"/>
    <w:rsid w:val="00C05127"/>
    <w:rsid w:val="00C17523"/>
    <w:rsid w:val="00C223DF"/>
    <w:rsid w:val="00C24F68"/>
    <w:rsid w:val="00C31190"/>
    <w:rsid w:val="00C37167"/>
    <w:rsid w:val="00C4126C"/>
    <w:rsid w:val="00C44D75"/>
    <w:rsid w:val="00C5547D"/>
    <w:rsid w:val="00C56D60"/>
    <w:rsid w:val="00C60B8B"/>
    <w:rsid w:val="00C61E4C"/>
    <w:rsid w:val="00C768A7"/>
    <w:rsid w:val="00C8276B"/>
    <w:rsid w:val="00C84118"/>
    <w:rsid w:val="00CA45DC"/>
    <w:rsid w:val="00CA72EE"/>
    <w:rsid w:val="00CB144B"/>
    <w:rsid w:val="00CE1C86"/>
    <w:rsid w:val="00CE3093"/>
    <w:rsid w:val="00CE47F2"/>
    <w:rsid w:val="00D00340"/>
    <w:rsid w:val="00D04ADC"/>
    <w:rsid w:val="00D113DF"/>
    <w:rsid w:val="00D11E20"/>
    <w:rsid w:val="00D1235A"/>
    <w:rsid w:val="00D15765"/>
    <w:rsid w:val="00D27E2F"/>
    <w:rsid w:val="00D302DD"/>
    <w:rsid w:val="00D30447"/>
    <w:rsid w:val="00D40529"/>
    <w:rsid w:val="00D47FD4"/>
    <w:rsid w:val="00D759D1"/>
    <w:rsid w:val="00D859A3"/>
    <w:rsid w:val="00D85D9D"/>
    <w:rsid w:val="00D91988"/>
    <w:rsid w:val="00D94C3E"/>
    <w:rsid w:val="00D95B13"/>
    <w:rsid w:val="00D97DFD"/>
    <w:rsid w:val="00DA1098"/>
    <w:rsid w:val="00DA61C9"/>
    <w:rsid w:val="00DA7DB4"/>
    <w:rsid w:val="00DB36D4"/>
    <w:rsid w:val="00DB7B9A"/>
    <w:rsid w:val="00DC7137"/>
    <w:rsid w:val="00DD1582"/>
    <w:rsid w:val="00DD239D"/>
    <w:rsid w:val="00DE402B"/>
    <w:rsid w:val="00E03E52"/>
    <w:rsid w:val="00E077A8"/>
    <w:rsid w:val="00E10A0C"/>
    <w:rsid w:val="00E24634"/>
    <w:rsid w:val="00E2544A"/>
    <w:rsid w:val="00E63FDE"/>
    <w:rsid w:val="00E65B1C"/>
    <w:rsid w:val="00E73A83"/>
    <w:rsid w:val="00E85B1A"/>
    <w:rsid w:val="00E87AFE"/>
    <w:rsid w:val="00E9772B"/>
    <w:rsid w:val="00EA04F4"/>
    <w:rsid w:val="00EC0DD4"/>
    <w:rsid w:val="00EC247E"/>
    <w:rsid w:val="00EC6185"/>
    <w:rsid w:val="00ED19C7"/>
    <w:rsid w:val="00ED3509"/>
    <w:rsid w:val="00EE6D82"/>
    <w:rsid w:val="00EF0D66"/>
    <w:rsid w:val="00EF334C"/>
    <w:rsid w:val="00EF5A2B"/>
    <w:rsid w:val="00F0064F"/>
    <w:rsid w:val="00F02ED2"/>
    <w:rsid w:val="00F143CE"/>
    <w:rsid w:val="00F23DE7"/>
    <w:rsid w:val="00F3124A"/>
    <w:rsid w:val="00F32C87"/>
    <w:rsid w:val="00F35815"/>
    <w:rsid w:val="00F378B3"/>
    <w:rsid w:val="00F417B5"/>
    <w:rsid w:val="00F63497"/>
    <w:rsid w:val="00F635F6"/>
    <w:rsid w:val="00F71E1D"/>
    <w:rsid w:val="00F90290"/>
    <w:rsid w:val="00F9136F"/>
    <w:rsid w:val="00F95E38"/>
    <w:rsid w:val="00FA1F2F"/>
    <w:rsid w:val="00FA25CE"/>
    <w:rsid w:val="00FB1F84"/>
    <w:rsid w:val="00FC108B"/>
    <w:rsid w:val="00FC2C7C"/>
    <w:rsid w:val="00FC4BDB"/>
    <w:rsid w:val="00FD2506"/>
    <w:rsid w:val="00FD348D"/>
    <w:rsid w:val="00FE328A"/>
    <w:rsid w:val="00FE6C82"/>
    <w:rsid w:val="00FF0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8B5E3"/>
  <w15:docId w15:val="{B42B5FC3-0B54-42F7-BFBB-1C1BE768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DB7B9A"/>
  </w:style>
  <w:style w:type="paragraph" w:styleId="Nagwek1">
    <w:name w:val="heading 1"/>
    <w:basedOn w:val="Normalny"/>
    <w:next w:val="Normalny"/>
    <w:qFormat/>
    <w:rsid w:val="00DB7B9A"/>
    <w:pPr>
      <w:keepNext/>
      <w:outlineLvl w:val="0"/>
    </w:pPr>
    <w:rPr>
      <w:rFonts w:ascii="Arial" w:hAnsi="Arial"/>
      <w:b/>
      <w:sz w:val="32"/>
    </w:rPr>
  </w:style>
  <w:style w:type="paragraph" w:styleId="Nagwek2">
    <w:name w:val="heading 2"/>
    <w:basedOn w:val="Normalny"/>
    <w:next w:val="Normalny"/>
    <w:qFormat/>
    <w:rsid w:val="00DB7B9A"/>
    <w:pPr>
      <w:keepNext/>
      <w:jc w:val="both"/>
      <w:outlineLvl w:val="1"/>
    </w:pPr>
    <w:rPr>
      <w:rFonts w:ascii="Arial" w:hAnsi="Arial"/>
      <w:b/>
      <w:sz w:val="32"/>
    </w:rPr>
  </w:style>
  <w:style w:type="paragraph" w:styleId="Nagwek3">
    <w:name w:val="heading 3"/>
    <w:basedOn w:val="Normalny"/>
    <w:next w:val="Normalny"/>
    <w:qFormat/>
    <w:rsid w:val="00DB7B9A"/>
    <w:pPr>
      <w:keepNext/>
      <w:numPr>
        <w:ilvl w:val="12"/>
      </w:numPr>
      <w:jc w:val="both"/>
      <w:outlineLvl w:val="2"/>
    </w:pPr>
    <w:rPr>
      <w:sz w:val="24"/>
    </w:rPr>
  </w:style>
  <w:style w:type="paragraph" w:styleId="Nagwek4">
    <w:name w:val="heading 4"/>
    <w:basedOn w:val="Normalny"/>
    <w:next w:val="Normalny"/>
    <w:qFormat/>
    <w:rsid w:val="00DB7B9A"/>
    <w:pPr>
      <w:keepNext/>
      <w:jc w:val="center"/>
      <w:outlineLvl w:val="3"/>
    </w:pPr>
    <w:rPr>
      <w:b/>
      <w:color w:val="000000"/>
      <w:sz w:val="32"/>
    </w:rPr>
  </w:style>
  <w:style w:type="paragraph" w:styleId="Nagwek5">
    <w:name w:val="heading 5"/>
    <w:basedOn w:val="Normalny"/>
    <w:next w:val="Normalny"/>
    <w:qFormat/>
    <w:rsid w:val="00DB7B9A"/>
    <w:pPr>
      <w:keepNext/>
      <w:spacing w:line="360" w:lineRule="auto"/>
      <w:jc w:val="center"/>
      <w:outlineLvl w:val="4"/>
    </w:pPr>
    <w:rPr>
      <w:rFonts w:ascii="Arial" w:hAnsi="Arial"/>
      <w:b/>
      <w:sz w:val="24"/>
    </w:rPr>
  </w:style>
  <w:style w:type="paragraph" w:styleId="Nagwek6">
    <w:name w:val="heading 6"/>
    <w:basedOn w:val="Normalny"/>
    <w:next w:val="Normalny"/>
    <w:qFormat/>
    <w:rsid w:val="00DB7B9A"/>
    <w:pPr>
      <w:keepNext/>
      <w:jc w:val="center"/>
      <w:outlineLvl w:val="5"/>
    </w:pPr>
    <w:rPr>
      <w:rFonts w:ascii="Arial" w:hAnsi="Arial"/>
      <w:b/>
      <w:sz w:val="18"/>
    </w:rPr>
  </w:style>
  <w:style w:type="paragraph" w:styleId="Nagwek7">
    <w:name w:val="heading 7"/>
    <w:basedOn w:val="Normalny"/>
    <w:next w:val="Normalny"/>
    <w:qFormat/>
    <w:rsid w:val="00DB7B9A"/>
    <w:pPr>
      <w:keepNext/>
      <w:widowControl w:val="0"/>
      <w:spacing w:before="40" w:after="40"/>
      <w:ind w:left="567"/>
      <w:jc w:val="both"/>
      <w:outlineLvl w:val="6"/>
    </w:pPr>
    <w:rPr>
      <w:b/>
    </w:rPr>
  </w:style>
  <w:style w:type="paragraph" w:styleId="Nagwek8">
    <w:name w:val="heading 8"/>
    <w:basedOn w:val="Normalny"/>
    <w:next w:val="Normalny"/>
    <w:qFormat/>
    <w:rsid w:val="00DB7B9A"/>
    <w:pPr>
      <w:numPr>
        <w:ilvl w:val="7"/>
        <w:numId w:val="2"/>
      </w:numPr>
      <w:spacing w:before="240" w:after="60"/>
      <w:outlineLvl w:val="7"/>
    </w:pPr>
    <w:rPr>
      <w:rFonts w:ascii="Arial" w:hAnsi="Arial"/>
      <w:i/>
    </w:rPr>
  </w:style>
  <w:style w:type="paragraph" w:styleId="Nagwek9">
    <w:name w:val="heading 9"/>
    <w:basedOn w:val="Normalny"/>
    <w:next w:val="Normalny"/>
    <w:qFormat/>
    <w:rsid w:val="00DB7B9A"/>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rsid w:val="00DB7B9A"/>
    <w:pPr>
      <w:tabs>
        <w:tab w:val="center" w:pos="4536"/>
        <w:tab w:val="right" w:pos="9072"/>
      </w:tabs>
    </w:pPr>
  </w:style>
  <w:style w:type="paragraph" w:styleId="Stopka">
    <w:name w:val="footer"/>
    <w:basedOn w:val="Normalny"/>
    <w:semiHidden/>
    <w:rsid w:val="00DB7B9A"/>
    <w:pPr>
      <w:tabs>
        <w:tab w:val="center" w:pos="4536"/>
        <w:tab w:val="right" w:pos="9072"/>
      </w:tabs>
    </w:pPr>
  </w:style>
  <w:style w:type="character" w:styleId="Numerstrony">
    <w:name w:val="page number"/>
    <w:basedOn w:val="Domylnaczcionkaakapitu"/>
    <w:semiHidden/>
    <w:rsid w:val="00DB7B9A"/>
  </w:style>
  <w:style w:type="paragraph" w:customStyle="1" w:styleId="Subhead2">
    <w:name w:val="Subhead 2"/>
    <w:basedOn w:val="Normalny"/>
    <w:rsid w:val="00DB7B9A"/>
    <w:rPr>
      <w:b/>
      <w:sz w:val="24"/>
    </w:rPr>
  </w:style>
  <w:style w:type="paragraph" w:styleId="Tekstpodstawowy3">
    <w:name w:val="Body Text 3"/>
    <w:basedOn w:val="Normalny"/>
    <w:link w:val="Tekstpodstawowy3Znak"/>
    <w:rsid w:val="00DB7B9A"/>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rsid w:val="00DB7B9A"/>
    <w:pPr>
      <w:ind w:right="-142"/>
      <w:jc w:val="both"/>
    </w:pPr>
    <w:rPr>
      <w:rFonts w:ascii="Arial" w:hAnsi="Arial"/>
      <w:sz w:val="22"/>
    </w:rPr>
  </w:style>
  <w:style w:type="paragraph" w:styleId="Tekstpodstawowywcity">
    <w:name w:val="Body Text Indent"/>
    <w:basedOn w:val="Normalny"/>
    <w:semiHidden/>
    <w:rsid w:val="00DB7B9A"/>
    <w:pPr>
      <w:ind w:left="284"/>
      <w:jc w:val="both"/>
    </w:pPr>
    <w:rPr>
      <w:sz w:val="28"/>
    </w:rPr>
  </w:style>
  <w:style w:type="paragraph" w:styleId="Tekstpodstawowywcity2">
    <w:name w:val="Body Text Indent 2"/>
    <w:basedOn w:val="Normalny"/>
    <w:semiHidden/>
    <w:rsid w:val="00DB7B9A"/>
    <w:pPr>
      <w:ind w:left="142"/>
      <w:jc w:val="both"/>
    </w:pPr>
    <w:rPr>
      <w:rFonts w:ascii="Arial" w:hAnsi="Arial"/>
      <w:sz w:val="26"/>
    </w:rPr>
  </w:style>
  <w:style w:type="paragraph" w:styleId="Tekstblokowy">
    <w:name w:val="Block Text"/>
    <w:basedOn w:val="Normalny"/>
    <w:semiHidden/>
    <w:rsid w:val="00DB7B9A"/>
    <w:pPr>
      <w:ind w:left="709" w:right="283"/>
      <w:jc w:val="both"/>
    </w:pPr>
    <w:rPr>
      <w:b/>
      <w:sz w:val="28"/>
    </w:rPr>
  </w:style>
  <w:style w:type="paragraph" w:styleId="Tekstpodstawowywcity3">
    <w:name w:val="Body Text Indent 3"/>
    <w:basedOn w:val="Normalny"/>
    <w:semiHidden/>
    <w:rsid w:val="00DB7B9A"/>
    <w:pPr>
      <w:ind w:left="284"/>
      <w:jc w:val="both"/>
    </w:pPr>
    <w:rPr>
      <w:rFonts w:ascii="Arial" w:hAnsi="Arial"/>
      <w:sz w:val="24"/>
    </w:rPr>
  </w:style>
  <w:style w:type="paragraph" w:customStyle="1" w:styleId="Tekstpodstawowy31">
    <w:name w:val="Tekst podstawowy 31"/>
    <w:basedOn w:val="Normalny"/>
    <w:rsid w:val="00DB7B9A"/>
    <w:pPr>
      <w:ind w:right="-1"/>
      <w:jc w:val="both"/>
    </w:pPr>
    <w:rPr>
      <w:rFonts w:ascii="Arial" w:hAnsi="Arial"/>
      <w:sz w:val="24"/>
    </w:rPr>
  </w:style>
  <w:style w:type="paragraph" w:styleId="Tekstpodstawowy2">
    <w:name w:val="Body Text 2"/>
    <w:basedOn w:val="Normalny"/>
    <w:semiHidden/>
    <w:rsid w:val="00DB7B9A"/>
    <w:pPr>
      <w:ind w:right="-567"/>
      <w:jc w:val="both"/>
    </w:pPr>
    <w:rPr>
      <w:sz w:val="28"/>
    </w:rPr>
  </w:style>
  <w:style w:type="paragraph" w:styleId="Tytu">
    <w:name w:val="Title"/>
    <w:basedOn w:val="Normalny"/>
    <w:link w:val="TytuZnak"/>
    <w:qFormat/>
    <w:rsid w:val="00DB7B9A"/>
    <w:pPr>
      <w:jc w:val="center"/>
    </w:pPr>
    <w:rPr>
      <w:b/>
      <w:sz w:val="40"/>
    </w:rPr>
  </w:style>
  <w:style w:type="paragraph" w:customStyle="1" w:styleId="Tekstblokowy1">
    <w:name w:val="Tekst blokowy1"/>
    <w:basedOn w:val="Normalny"/>
    <w:rsid w:val="00DB7B9A"/>
    <w:pPr>
      <w:ind w:left="1134" w:right="425"/>
      <w:jc w:val="both"/>
    </w:pPr>
    <w:rPr>
      <w:sz w:val="28"/>
      <w:szCs w:val="24"/>
    </w:rPr>
  </w:style>
  <w:style w:type="paragraph" w:customStyle="1" w:styleId="nagwek10">
    <w:name w:val="nagłówek1"/>
    <w:rsid w:val="00DB7B9A"/>
    <w:pPr>
      <w:spacing w:before="114" w:after="114"/>
      <w:ind w:left="482" w:right="482" w:firstLine="1"/>
      <w:jc w:val="center"/>
    </w:pPr>
    <w:rPr>
      <w:color w:val="000000"/>
      <w:sz w:val="24"/>
    </w:rPr>
  </w:style>
  <w:style w:type="paragraph" w:styleId="Legenda">
    <w:name w:val="caption"/>
    <w:basedOn w:val="Normalny"/>
    <w:next w:val="Normalny"/>
    <w:qFormat/>
    <w:rsid w:val="00DB7B9A"/>
    <w:pPr>
      <w:ind w:left="284" w:right="283"/>
      <w:jc w:val="center"/>
    </w:pPr>
    <w:rPr>
      <w:rFonts w:ascii="Arial" w:hAnsi="Arial"/>
      <w:b/>
      <w:sz w:val="52"/>
    </w:rPr>
  </w:style>
  <w:style w:type="paragraph" w:customStyle="1" w:styleId="Tekstpodstawowy21">
    <w:name w:val="Tekst podstawowy 21"/>
    <w:basedOn w:val="Normalny"/>
    <w:rsid w:val="00DB7B9A"/>
    <w:pPr>
      <w:tabs>
        <w:tab w:val="left" w:pos="11766"/>
      </w:tabs>
      <w:jc w:val="both"/>
    </w:pPr>
    <w:rPr>
      <w:rFonts w:ascii="Arial" w:hAnsi="Arial"/>
    </w:rPr>
  </w:style>
  <w:style w:type="paragraph" w:styleId="Podtytu">
    <w:name w:val="Subtitle"/>
    <w:basedOn w:val="Normalny"/>
    <w:qFormat/>
    <w:rsid w:val="00DB7B9A"/>
    <w:pPr>
      <w:numPr>
        <w:numId w:val="1"/>
      </w:numPr>
    </w:pPr>
    <w:rPr>
      <w:rFonts w:ascii="Arial" w:hAnsi="Arial"/>
      <w:b/>
      <w:sz w:val="32"/>
    </w:rPr>
  </w:style>
  <w:style w:type="paragraph" w:customStyle="1" w:styleId="Tekstpodstawowy1">
    <w:name w:val="Tekst podstawowy1"/>
    <w:rsid w:val="00DB7B9A"/>
    <w:pPr>
      <w:spacing w:before="1" w:after="1"/>
      <w:ind w:left="1" w:right="1" w:firstLine="681"/>
      <w:jc w:val="both"/>
    </w:pPr>
    <w:rPr>
      <w:color w:val="000000"/>
      <w:spacing w:val="15"/>
      <w:sz w:val="24"/>
    </w:rPr>
  </w:style>
  <w:style w:type="paragraph" w:customStyle="1" w:styleId="podpunkt">
    <w:name w:val="podpunkt"/>
    <w:rsid w:val="00DB7B9A"/>
    <w:pPr>
      <w:spacing w:before="1" w:after="1"/>
      <w:ind w:left="1" w:right="1" w:firstLine="284"/>
      <w:jc w:val="both"/>
    </w:pPr>
    <w:rPr>
      <w:sz w:val="24"/>
    </w:rPr>
  </w:style>
  <w:style w:type="paragraph" w:customStyle="1" w:styleId="Tekstpodstawowywcity31">
    <w:name w:val="Tekst podstawowy wcięty 31"/>
    <w:basedOn w:val="Normalny"/>
    <w:rsid w:val="00DB7B9A"/>
    <w:pPr>
      <w:ind w:left="284" w:hanging="284"/>
      <w:jc w:val="both"/>
    </w:pPr>
    <w:rPr>
      <w:sz w:val="32"/>
    </w:rPr>
  </w:style>
  <w:style w:type="paragraph" w:styleId="Tekstkomentarza">
    <w:name w:val="annotation text"/>
    <w:basedOn w:val="Normalny"/>
    <w:semiHidden/>
    <w:rsid w:val="00DB7B9A"/>
  </w:style>
  <w:style w:type="paragraph" w:customStyle="1" w:styleId="numer">
    <w:name w:val="numer"/>
    <w:basedOn w:val="Normalny"/>
    <w:rsid w:val="00DB7B9A"/>
    <w:pPr>
      <w:ind w:left="567" w:firstLine="284"/>
      <w:jc w:val="both"/>
    </w:pPr>
    <w:rPr>
      <w:sz w:val="24"/>
    </w:rPr>
  </w:style>
  <w:style w:type="character" w:styleId="Hipercze">
    <w:name w:val="Hyperlink"/>
    <w:basedOn w:val="Domylnaczcionkaakapitu"/>
    <w:rsid w:val="00DB7B9A"/>
    <w:rPr>
      <w:color w:val="0000FF"/>
      <w:u w:val="single"/>
    </w:rPr>
  </w:style>
  <w:style w:type="paragraph" w:customStyle="1" w:styleId="tekst">
    <w:name w:val="tekst"/>
    <w:basedOn w:val="Normalny"/>
    <w:rsid w:val="00DB7B9A"/>
    <w:pPr>
      <w:suppressLineNumbers/>
      <w:suppressAutoHyphens/>
      <w:autoSpaceDE w:val="0"/>
      <w:autoSpaceDN w:val="0"/>
      <w:spacing w:before="60" w:after="60"/>
      <w:jc w:val="both"/>
    </w:pPr>
    <w:rPr>
      <w:sz w:val="24"/>
      <w:szCs w:val="24"/>
    </w:rPr>
  </w:style>
  <w:style w:type="paragraph" w:customStyle="1" w:styleId="nagwek11">
    <w:name w:val="nag³ówek1"/>
    <w:rsid w:val="00DB7B9A"/>
    <w:pPr>
      <w:spacing w:before="114" w:after="114"/>
      <w:ind w:left="482" w:right="482" w:firstLine="1"/>
      <w:jc w:val="center"/>
    </w:pPr>
    <w:rPr>
      <w:color w:val="000000"/>
      <w:sz w:val="24"/>
    </w:rPr>
  </w:style>
  <w:style w:type="paragraph" w:styleId="Mapadokumentu">
    <w:name w:val="Document Map"/>
    <w:basedOn w:val="Normalny"/>
    <w:semiHidden/>
    <w:rsid w:val="00DB7B9A"/>
    <w:pPr>
      <w:shd w:val="clear" w:color="auto" w:fill="000080"/>
    </w:pPr>
    <w:rPr>
      <w:rFonts w:ascii="Tahoma" w:hAnsi="Tahoma" w:cs="Tahoma"/>
    </w:rPr>
  </w:style>
  <w:style w:type="paragraph" w:customStyle="1" w:styleId="Nagwek2a">
    <w:name w:val="Nagłówek2a"/>
    <w:basedOn w:val="Nagwek2"/>
    <w:autoRedefine/>
    <w:rsid w:val="00DB7B9A"/>
    <w:pPr>
      <w:keepLines/>
      <w:spacing w:before="240" w:after="60"/>
      <w:ind w:left="1559" w:hanging="283"/>
      <w:jc w:val="left"/>
    </w:pPr>
    <w:rPr>
      <w:kern w:val="24"/>
      <w:sz w:val="24"/>
    </w:rPr>
  </w:style>
  <w:style w:type="paragraph" w:customStyle="1" w:styleId="data">
    <w:name w:val="data"/>
    <w:basedOn w:val="Normalny"/>
    <w:rsid w:val="00DB7B9A"/>
    <w:pPr>
      <w:keepNext/>
      <w:spacing w:before="240"/>
    </w:pPr>
    <w:rPr>
      <w:rFonts w:ascii="Arial" w:hAnsi="Arial"/>
      <w:sz w:val="24"/>
    </w:rPr>
  </w:style>
  <w:style w:type="paragraph" w:customStyle="1" w:styleId="dopisek">
    <w:name w:val="dopisek"/>
    <w:basedOn w:val="Normalny"/>
    <w:rsid w:val="00DB7B9A"/>
    <w:pPr>
      <w:ind w:left="567" w:firstLine="284"/>
      <w:jc w:val="both"/>
    </w:pPr>
    <w:rPr>
      <w:sz w:val="24"/>
    </w:rPr>
  </w:style>
  <w:style w:type="paragraph" w:styleId="NormalnyWeb">
    <w:name w:val="Normal (Web)"/>
    <w:basedOn w:val="Normalny"/>
    <w:semiHidden/>
    <w:rsid w:val="00DB7B9A"/>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DB7B9A"/>
    <w:rPr>
      <w:sz w:val="16"/>
      <w:szCs w:val="16"/>
    </w:rPr>
  </w:style>
  <w:style w:type="paragraph" w:styleId="Tematkomentarza">
    <w:name w:val="annotation subject"/>
    <w:basedOn w:val="Tekstkomentarza"/>
    <w:next w:val="Tekstkomentarza"/>
    <w:semiHidden/>
    <w:rsid w:val="00DB7B9A"/>
    <w:rPr>
      <w:b/>
      <w:bCs/>
    </w:rPr>
  </w:style>
  <w:style w:type="paragraph" w:styleId="Tekstdymka">
    <w:name w:val="Balloon Text"/>
    <w:basedOn w:val="Normalny"/>
    <w:semiHidden/>
    <w:rsid w:val="00DB7B9A"/>
    <w:rPr>
      <w:rFonts w:ascii="Tahoma" w:hAnsi="Tahoma" w:cs="Tahoma"/>
      <w:sz w:val="16"/>
      <w:szCs w:val="16"/>
    </w:rPr>
  </w:style>
  <w:style w:type="paragraph" w:customStyle="1" w:styleId="WW-Zwykytekst">
    <w:name w:val="WW-Zwykły tekst"/>
    <w:basedOn w:val="Normalny"/>
    <w:rsid w:val="00DB7B9A"/>
    <w:pPr>
      <w:suppressAutoHyphens/>
    </w:pPr>
    <w:rPr>
      <w:rFonts w:ascii="Courier New" w:hAnsi="Courier New"/>
      <w:lang w:eastAsia="ar-SA"/>
    </w:rPr>
  </w:style>
  <w:style w:type="paragraph" w:customStyle="1" w:styleId="1">
    <w:name w:val="1"/>
    <w:basedOn w:val="Normalny"/>
    <w:next w:val="Nagwek"/>
    <w:rsid w:val="00DB7B9A"/>
    <w:pPr>
      <w:tabs>
        <w:tab w:val="center" w:pos="4536"/>
        <w:tab w:val="right" w:pos="9072"/>
      </w:tabs>
    </w:pPr>
  </w:style>
  <w:style w:type="paragraph" w:styleId="Lista">
    <w:name w:val="List"/>
    <w:basedOn w:val="Tekstpodstawowy"/>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DB7B9A"/>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DB7B9A"/>
    <w:pPr>
      <w:suppressAutoHyphens/>
      <w:spacing w:before="120"/>
      <w:ind w:left="708"/>
      <w:jc w:val="both"/>
    </w:pPr>
    <w:rPr>
      <w:sz w:val="24"/>
      <w:szCs w:val="24"/>
      <w:lang w:eastAsia="ar-SA"/>
    </w:rPr>
  </w:style>
  <w:style w:type="paragraph" w:customStyle="1" w:styleId="ust">
    <w:name w:val="ust"/>
    <w:rsid w:val="00DB7B9A"/>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DB7B9A"/>
    <w:rPr>
      <w:rFonts w:ascii="Courier New" w:hAnsi="Courier New"/>
    </w:rPr>
  </w:style>
  <w:style w:type="paragraph" w:customStyle="1" w:styleId="Default">
    <w:name w:val="Default"/>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DB7B9A"/>
    <w:pPr>
      <w:numPr>
        <w:numId w:val="5"/>
      </w:numPr>
      <w:tabs>
        <w:tab w:val="left" w:pos="851"/>
      </w:tabs>
      <w:spacing w:after="60"/>
      <w:jc w:val="both"/>
    </w:pPr>
    <w:rPr>
      <w:sz w:val="24"/>
      <w:szCs w:val="24"/>
    </w:rPr>
  </w:style>
  <w:style w:type="character" w:customStyle="1" w:styleId="NagwekZnak">
    <w:name w:val="Nagłówek Znak"/>
    <w:basedOn w:val="Domylnaczcionkaakapitu"/>
    <w:rsid w:val="00DB7B9A"/>
  </w:style>
  <w:style w:type="paragraph" w:styleId="Akapitzlist">
    <w:name w:val="List Paragraph"/>
    <w:basedOn w:val="Normalny"/>
    <w:uiPriority w:val="99"/>
    <w:qFormat/>
    <w:rsid w:val="00DB7B9A"/>
    <w:pPr>
      <w:ind w:left="708"/>
    </w:pPr>
  </w:style>
  <w:style w:type="character" w:customStyle="1" w:styleId="TekstpodstawowyZnak">
    <w:name w:val="Tekst podstawowy Znak"/>
    <w:aliases w:val="Treść Znak"/>
    <w:basedOn w:val="Domylnaczcionkaakapitu"/>
    <w:rsid w:val="00DB7B9A"/>
    <w:rPr>
      <w:rFonts w:ascii="Arial" w:hAnsi="Arial"/>
      <w:sz w:val="22"/>
    </w:rPr>
  </w:style>
  <w:style w:type="character" w:customStyle="1" w:styleId="TytuZnak">
    <w:name w:val="Tytuł Znak"/>
    <w:link w:val="Tytu"/>
    <w:rsid w:val="003F0C0B"/>
    <w:rPr>
      <w:b/>
      <w:sz w:val="40"/>
    </w:rPr>
  </w:style>
  <w:style w:type="character" w:customStyle="1" w:styleId="Tekstpodstawowy3Znak">
    <w:name w:val="Tekst podstawowy 3 Znak"/>
    <w:basedOn w:val="Domylnaczcionkaakapitu"/>
    <w:link w:val="Tekstpodstawowy3"/>
    <w:rsid w:val="00283905"/>
    <w:rPr>
      <w:sz w:val="32"/>
    </w:rPr>
  </w:style>
  <w:style w:type="paragraph" w:styleId="Tekstprzypisukocowego">
    <w:name w:val="endnote text"/>
    <w:basedOn w:val="Normalny"/>
    <w:link w:val="TekstprzypisukocowegoZnak"/>
    <w:uiPriority w:val="99"/>
    <w:semiHidden/>
    <w:unhideWhenUsed/>
    <w:rsid w:val="00140A8F"/>
  </w:style>
  <w:style w:type="character" w:customStyle="1" w:styleId="TekstprzypisukocowegoZnak">
    <w:name w:val="Tekst przypisu końcowego Znak"/>
    <w:basedOn w:val="Domylnaczcionkaakapitu"/>
    <w:link w:val="Tekstprzypisukocowego"/>
    <w:uiPriority w:val="99"/>
    <w:semiHidden/>
    <w:rsid w:val="00140A8F"/>
  </w:style>
  <w:style w:type="character" w:styleId="Odwoanieprzypisukocowego">
    <w:name w:val="endnote reference"/>
    <w:basedOn w:val="Domylnaczcionkaakapitu"/>
    <w:uiPriority w:val="99"/>
    <w:semiHidden/>
    <w:unhideWhenUsed/>
    <w:rsid w:val="00140A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566172">
      <w:bodyDiv w:val="1"/>
      <w:marLeft w:val="0"/>
      <w:marRight w:val="0"/>
      <w:marTop w:val="0"/>
      <w:marBottom w:val="0"/>
      <w:divBdr>
        <w:top w:val="none" w:sz="0" w:space="0" w:color="auto"/>
        <w:left w:val="none" w:sz="0" w:space="0" w:color="auto"/>
        <w:bottom w:val="none" w:sz="0" w:space="0" w:color="auto"/>
        <w:right w:val="none" w:sz="0" w:space="0" w:color="auto"/>
      </w:divBdr>
    </w:div>
    <w:div w:id="131310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dmikp.bydgoszc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dmikp.bydgoszcz.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DA4A63-73A6-4523-90BB-3C673B10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10591</Words>
  <Characters>63550</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73994</CharactersWithSpaces>
  <SharedDoc>false</SharedDoc>
  <HLinks>
    <vt:vector size="30" baseType="variant">
      <vt:variant>
        <vt:i4>3473460</vt:i4>
      </vt:variant>
      <vt:variant>
        <vt:i4>6</vt:i4>
      </vt:variant>
      <vt:variant>
        <vt:i4>0</vt:i4>
      </vt:variant>
      <vt:variant>
        <vt:i4>5</vt:i4>
      </vt:variant>
      <vt:variant>
        <vt:lpwstr>http://www.zdmikp.bydgoszcz.pl/</vt:lpwstr>
      </vt:variant>
      <vt:variant>
        <vt:lpwstr/>
      </vt: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2126</vt:i4>
      </vt:variant>
      <vt:variant>
        <vt:i4>1</vt:i4>
      </vt:variant>
      <vt:variant>
        <vt:lpwstr>cid:image002.jpg@01D15789.556B5A90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lastModifiedBy>Bogna Klimczewska</cp:lastModifiedBy>
  <cp:revision>4</cp:revision>
  <cp:lastPrinted>2018-01-03T11:08:00Z</cp:lastPrinted>
  <dcterms:created xsi:type="dcterms:W3CDTF">2018-01-02T10:33:00Z</dcterms:created>
  <dcterms:modified xsi:type="dcterms:W3CDTF">2018-01-03T13:18:00Z</dcterms:modified>
</cp:coreProperties>
</file>